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A4" w:rsidRDefault="005E07A0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2B19A4" w:rsidRDefault="007C0527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ГОСУДАРСТВЕННОЕ БЮДЖЕТНОЕ ПРОФЕССИОНАЛЬНОЕ ОБРАЗОВАТЕЛЬНОЕ УЧРЕЖДЕНИЯ</w:t>
      </w:r>
    </w:p>
    <w:p w:rsidR="002B19A4" w:rsidRDefault="002B19A4">
      <w:pPr>
        <w:spacing w:line="8" w:lineRule="exact"/>
        <w:rPr>
          <w:sz w:val="24"/>
          <w:szCs w:val="24"/>
        </w:rPr>
      </w:pPr>
    </w:p>
    <w:p w:rsidR="002B19A4" w:rsidRDefault="007C052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«К</w:t>
      </w:r>
      <w:r>
        <w:rPr>
          <w:rFonts w:eastAsia="Times New Roman"/>
          <w:sz w:val="16"/>
          <w:szCs w:val="16"/>
        </w:rPr>
        <w:t>УРГАНСКИЙ ТЕХНИКУМ СЕРВИСА И ТЕХНОЛОГИЙ</w:t>
      </w:r>
      <w:r>
        <w:rPr>
          <w:rFonts w:eastAsia="Times New Roman"/>
          <w:sz w:val="20"/>
          <w:szCs w:val="20"/>
        </w:rPr>
        <w:t>»</w:t>
      </w:r>
    </w:p>
    <w:p w:rsidR="002B19A4" w:rsidRDefault="002B19A4">
      <w:pPr>
        <w:spacing w:line="2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Pr="006505B6" w:rsidRDefault="006505B6" w:rsidP="006505B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6505B6">
        <w:rPr>
          <w:sz w:val="24"/>
          <w:szCs w:val="24"/>
        </w:rPr>
        <w:t>УТВЕРЖДАЮ</w:t>
      </w:r>
    </w:p>
    <w:p w:rsidR="006505B6" w:rsidRPr="006505B6" w:rsidRDefault="002C068D" w:rsidP="006505B6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</w:t>
      </w:r>
      <w:r w:rsidR="006505B6" w:rsidRPr="006505B6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6505B6" w:rsidRPr="006505B6">
        <w:rPr>
          <w:sz w:val="24"/>
          <w:szCs w:val="24"/>
        </w:rPr>
        <w:t xml:space="preserve"> ГБПОУ «</w:t>
      </w:r>
      <w:proofErr w:type="spellStart"/>
      <w:r w:rsidR="006505B6" w:rsidRPr="006505B6">
        <w:rPr>
          <w:sz w:val="24"/>
          <w:szCs w:val="24"/>
        </w:rPr>
        <w:t>КТСиТ</w:t>
      </w:r>
      <w:proofErr w:type="spellEnd"/>
      <w:r w:rsidR="006505B6" w:rsidRPr="006505B6">
        <w:rPr>
          <w:sz w:val="24"/>
          <w:szCs w:val="24"/>
        </w:rPr>
        <w:t>»</w:t>
      </w:r>
    </w:p>
    <w:p w:rsidR="006505B6" w:rsidRPr="006505B6" w:rsidRDefault="006505B6" w:rsidP="006505B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____________</w:t>
      </w:r>
      <w:r w:rsidR="002C068D">
        <w:rPr>
          <w:sz w:val="24"/>
          <w:szCs w:val="24"/>
        </w:rPr>
        <w:t>Е.В.Тетенёва</w:t>
      </w:r>
      <w:proofErr w:type="spellEnd"/>
    </w:p>
    <w:p w:rsidR="006505B6" w:rsidRPr="006505B6" w:rsidRDefault="006505B6" w:rsidP="006505B6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6B56B8">
        <w:rPr>
          <w:sz w:val="24"/>
          <w:szCs w:val="24"/>
        </w:rPr>
        <w:t xml:space="preserve">«           </w:t>
      </w:r>
      <w:r w:rsidRPr="006505B6">
        <w:rPr>
          <w:sz w:val="24"/>
          <w:szCs w:val="24"/>
        </w:rPr>
        <w:t xml:space="preserve">» </w:t>
      </w:r>
      <w:r w:rsidRPr="006505B6">
        <w:rPr>
          <w:sz w:val="24"/>
          <w:szCs w:val="24"/>
          <w:u w:val="single"/>
        </w:rPr>
        <w:t xml:space="preserve">                   </w:t>
      </w:r>
      <w:r w:rsidR="00D90D3A">
        <w:rPr>
          <w:sz w:val="24"/>
          <w:szCs w:val="24"/>
        </w:rPr>
        <w:t xml:space="preserve">2022 </w:t>
      </w:r>
      <w:r w:rsidRPr="006505B6">
        <w:rPr>
          <w:sz w:val="24"/>
          <w:szCs w:val="24"/>
        </w:rPr>
        <w:t>г.</w:t>
      </w: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34" w:lineRule="exact"/>
        <w:rPr>
          <w:sz w:val="24"/>
          <w:szCs w:val="24"/>
        </w:rPr>
      </w:pPr>
    </w:p>
    <w:p w:rsidR="002B19A4" w:rsidRDefault="007C0527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18"/>
          <w:szCs w:val="18"/>
        </w:rPr>
        <w:t>РОГРАММА ПОДГОТОВКИ КВАЛИФИЦИРОВАННЫХ РАБОЧИХ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18"/>
          <w:szCs w:val="18"/>
        </w:rPr>
        <w:t>СЛУЖАЩИХ</w:t>
      </w:r>
    </w:p>
    <w:p w:rsidR="002B19A4" w:rsidRDefault="002B19A4">
      <w:pPr>
        <w:spacing w:line="48" w:lineRule="exact"/>
        <w:rPr>
          <w:sz w:val="24"/>
          <w:szCs w:val="24"/>
        </w:rPr>
      </w:pPr>
    </w:p>
    <w:p w:rsidR="002B19A4" w:rsidRDefault="007C0527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ПРОФЕССИЯ</w:t>
      </w:r>
    </w:p>
    <w:p w:rsidR="002B19A4" w:rsidRDefault="002B19A4">
      <w:pPr>
        <w:spacing w:line="10" w:lineRule="exact"/>
        <w:rPr>
          <w:sz w:val="24"/>
          <w:szCs w:val="24"/>
        </w:rPr>
      </w:pPr>
    </w:p>
    <w:p w:rsidR="002B19A4" w:rsidRDefault="007C0527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19.01.04 П</w:t>
      </w:r>
      <w:r>
        <w:rPr>
          <w:rFonts w:eastAsia="Times New Roman"/>
          <w:sz w:val="18"/>
          <w:szCs w:val="18"/>
          <w:u w:val="single"/>
        </w:rPr>
        <w:t>ЕКАРЬ</w:t>
      </w:r>
    </w:p>
    <w:p w:rsidR="002B19A4" w:rsidRDefault="002B19A4">
      <w:pPr>
        <w:spacing w:line="276" w:lineRule="exact"/>
        <w:rPr>
          <w:sz w:val="24"/>
          <w:szCs w:val="24"/>
        </w:rPr>
      </w:pPr>
    </w:p>
    <w:p w:rsidR="002B19A4" w:rsidRDefault="007C0527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18"/>
          <w:szCs w:val="18"/>
        </w:rPr>
        <w:t>ВАЛИФИКАЦИЯ ВЫПУСКНИКА</w:t>
      </w:r>
    </w:p>
    <w:p w:rsidR="002B19A4" w:rsidRDefault="007C0527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18"/>
          <w:szCs w:val="18"/>
        </w:rPr>
        <w:t>ЕКАРЬ</w:t>
      </w:r>
    </w:p>
    <w:p w:rsidR="002B19A4" w:rsidRDefault="002B19A4">
      <w:pPr>
        <w:spacing w:line="10" w:lineRule="exact"/>
        <w:rPr>
          <w:sz w:val="24"/>
          <w:szCs w:val="24"/>
        </w:rPr>
      </w:pPr>
    </w:p>
    <w:p w:rsidR="002B19A4" w:rsidRDefault="007C0527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18"/>
          <w:szCs w:val="18"/>
        </w:rPr>
        <w:t>ОНДИТЕР</w:t>
      </w: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200" w:lineRule="exact"/>
        <w:rPr>
          <w:sz w:val="24"/>
          <w:szCs w:val="24"/>
        </w:rPr>
      </w:pPr>
    </w:p>
    <w:p w:rsidR="002B19A4" w:rsidRDefault="002B19A4">
      <w:pPr>
        <w:spacing w:line="309" w:lineRule="exact"/>
        <w:rPr>
          <w:sz w:val="24"/>
          <w:szCs w:val="24"/>
        </w:rPr>
      </w:pPr>
    </w:p>
    <w:p w:rsidR="002B19A4" w:rsidRDefault="00D90D3A">
      <w:pPr>
        <w:ind w:left="38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2022</w:t>
      </w:r>
      <w:r w:rsidR="007C0527">
        <w:rPr>
          <w:rFonts w:eastAsia="Times New Roman"/>
          <w:sz w:val="21"/>
          <w:szCs w:val="21"/>
        </w:rPr>
        <w:t xml:space="preserve"> </w:t>
      </w:r>
      <w:r w:rsidR="007C0527">
        <w:rPr>
          <w:rFonts w:eastAsia="Times New Roman"/>
          <w:sz w:val="24"/>
          <w:szCs w:val="24"/>
        </w:rPr>
        <w:t>г.</w:t>
      </w:r>
    </w:p>
    <w:p w:rsidR="002B19A4" w:rsidRDefault="002B19A4">
      <w:pPr>
        <w:sectPr w:rsidR="002B19A4">
          <w:pgSz w:w="11900" w:h="16841"/>
          <w:pgMar w:top="990" w:right="846" w:bottom="152" w:left="1440" w:header="0" w:footer="0" w:gutter="0"/>
          <w:cols w:space="720" w:equalWidth="0">
            <w:col w:w="9620"/>
          </w:cols>
        </w:sectPr>
      </w:pPr>
    </w:p>
    <w:p w:rsidR="002B19A4" w:rsidRDefault="002B19A4">
      <w:pPr>
        <w:spacing w:line="180" w:lineRule="exact"/>
        <w:rPr>
          <w:sz w:val="24"/>
          <w:szCs w:val="24"/>
        </w:rPr>
      </w:pPr>
    </w:p>
    <w:p w:rsidR="002B19A4" w:rsidRDefault="007C0527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2B19A4" w:rsidRDefault="002B19A4">
      <w:pPr>
        <w:sectPr w:rsidR="002B19A4">
          <w:type w:val="continuous"/>
          <w:pgSz w:w="11900" w:h="16841"/>
          <w:pgMar w:top="990" w:right="846" w:bottom="152" w:left="1440" w:header="0" w:footer="0" w:gutter="0"/>
          <w:cols w:space="720" w:equalWidth="0">
            <w:col w:w="9620"/>
          </w:cols>
        </w:sectPr>
      </w:pPr>
    </w:p>
    <w:p w:rsidR="002B19A4" w:rsidRDefault="007C052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Программа подготовки квалифицированных рабочих, служащих составлена на основе Федерального государственного образовательного стандарта среднего профессионального образования по профессии </w:t>
      </w:r>
      <w:r w:rsidR="00887941" w:rsidRPr="008D77B9">
        <w:rPr>
          <w:b/>
          <w:sz w:val="24"/>
          <w:szCs w:val="24"/>
        </w:rPr>
        <w:t xml:space="preserve">260103.01 </w:t>
      </w:r>
      <w:r w:rsidRPr="008D77B9">
        <w:rPr>
          <w:rFonts w:eastAsia="Times New Roman"/>
          <w:b/>
          <w:bCs/>
          <w:sz w:val="24"/>
          <w:szCs w:val="24"/>
        </w:rPr>
        <w:t>Пекарь</w:t>
      </w:r>
      <w:r>
        <w:rPr>
          <w:rFonts w:eastAsia="Times New Roman"/>
          <w:sz w:val="24"/>
          <w:szCs w:val="24"/>
        </w:rPr>
        <w:t xml:space="preserve"> (приказ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№799 от 02 августа 2013 г., утв. Министерством юстиции №29657 от 20 августа 2013 г.).</w:t>
      </w: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35" w:lineRule="exact"/>
        <w:rPr>
          <w:sz w:val="20"/>
          <w:szCs w:val="20"/>
        </w:rPr>
      </w:pPr>
    </w:p>
    <w:p w:rsidR="002B19A4" w:rsidRDefault="002B19A4">
      <w:pPr>
        <w:spacing w:line="269" w:lineRule="exact"/>
        <w:rPr>
          <w:sz w:val="20"/>
          <w:szCs w:val="20"/>
        </w:rPr>
      </w:pPr>
    </w:p>
    <w:p w:rsidR="008D77B9" w:rsidRPr="00DC0206" w:rsidRDefault="008D77B9" w:rsidP="008D77B9">
      <w:pPr>
        <w:spacing w:line="276" w:lineRule="auto"/>
        <w:ind w:left="-426"/>
        <w:jc w:val="both"/>
        <w:rPr>
          <w:b/>
        </w:rPr>
      </w:pPr>
      <w:r w:rsidRPr="00DC0206">
        <w:rPr>
          <w:b/>
        </w:rPr>
        <w:t xml:space="preserve">Разработчики: </w:t>
      </w:r>
    </w:p>
    <w:p w:rsidR="008D77B9" w:rsidRPr="00DC0206" w:rsidRDefault="008D77B9" w:rsidP="008D77B9">
      <w:pPr>
        <w:spacing w:line="276" w:lineRule="auto"/>
        <w:jc w:val="both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r w:rsidRPr="00DC0206">
        <w:t>Тетенѐва Елена Владимировна,  ВРИО директора ГБПОУ «</w:t>
      </w:r>
      <w:proofErr w:type="spellStart"/>
      <w:r w:rsidRPr="00DC0206">
        <w:t>КТСиТ</w:t>
      </w:r>
      <w:proofErr w:type="spellEnd"/>
      <w:r w:rsidRPr="00DC0206">
        <w:t>»;</w:t>
      </w:r>
    </w:p>
    <w:p w:rsidR="008D77B9" w:rsidRPr="00DC0206" w:rsidRDefault="008D77B9" w:rsidP="008D77B9">
      <w:p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r w:rsidRPr="00DC0206">
        <w:t>Васильева Светлана Викторовна, заместитель директора по учебно-методической работе ГБПОУ «</w:t>
      </w:r>
      <w:proofErr w:type="spellStart"/>
      <w:r w:rsidRPr="00DC0206">
        <w:t>КТСиТ</w:t>
      </w:r>
      <w:proofErr w:type="spellEnd"/>
      <w:r w:rsidRPr="00DC0206">
        <w:t>»;</w:t>
      </w:r>
    </w:p>
    <w:p w:rsidR="008D77B9" w:rsidRPr="00DC0206" w:rsidRDefault="008D77B9" w:rsidP="008D77B9">
      <w:p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r w:rsidRPr="00DC0206">
        <w:t>Сметанина Ирина Васильевна, преподаватель дисциплин профессионального учебного цикла ГБПОУ «</w:t>
      </w:r>
      <w:proofErr w:type="spellStart"/>
      <w:r w:rsidRPr="00DC0206">
        <w:t>КТСиТ</w:t>
      </w:r>
      <w:proofErr w:type="spellEnd"/>
      <w:r w:rsidRPr="00DC0206">
        <w:t xml:space="preserve">»; </w:t>
      </w:r>
    </w:p>
    <w:p w:rsidR="008D77B9" w:rsidRPr="00DC0206" w:rsidRDefault="008D77B9" w:rsidP="008D77B9">
      <w:p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proofErr w:type="spellStart"/>
      <w:r w:rsidRPr="00DC0206">
        <w:t>Жунина</w:t>
      </w:r>
      <w:proofErr w:type="spellEnd"/>
      <w:r w:rsidRPr="00DC0206">
        <w:t xml:space="preserve"> Ольга Алексеевна, мастер производственного обучения ГБПОУ «</w:t>
      </w:r>
      <w:proofErr w:type="spellStart"/>
      <w:r w:rsidRPr="00DC0206">
        <w:t>КТСиТ</w:t>
      </w:r>
      <w:proofErr w:type="spellEnd"/>
      <w:r w:rsidRPr="00DC0206">
        <w:t>»</w:t>
      </w:r>
    </w:p>
    <w:p w:rsidR="008D77B9" w:rsidRPr="00DC0206" w:rsidRDefault="008D77B9" w:rsidP="008D77B9">
      <w:p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r w:rsidRPr="00DC0206">
        <w:t>Емельянова Светлана Алексеевна, преподаватель дисциплин профессионального учебного цикла ГБПОУ «</w:t>
      </w:r>
      <w:proofErr w:type="spellStart"/>
      <w:r w:rsidRPr="00DC0206">
        <w:t>КТСиТ</w:t>
      </w:r>
      <w:proofErr w:type="spellEnd"/>
      <w:r w:rsidRPr="00DC0206">
        <w:t>»;</w:t>
      </w:r>
    </w:p>
    <w:p w:rsidR="008D77B9" w:rsidRPr="00DC0206" w:rsidRDefault="008D77B9" w:rsidP="008D77B9">
      <w:p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proofErr w:type="spellStart"/>
      <w:r>
        <w:t>Гажиу</w:t>
      </w:r>
      <w:proofErr w:type="spellEnd"/>
      <w:r>
        <w:t xml:space="preserve"> Лариса Михайловна</w:t>
      </w:r>
      <w:r w:rsidRPr="00DC0206">
        <w:t xml:space="preserve">, </w:t>
      </w:r>
      <w:r>
        <w:t>преподаватель</w:t>
      </w:r>
      <w:r w:rsidRPr="00DC0206">
        <w:t xml:space="preserve"> ОБЖ ГБПОУ «</w:t>
      </w:r>
      <w:proofErr w:type="spellStart"/>
      <w:r w:rsidRPr="00DC0206">
        <w:t>КТСиТ</w:t>
      </w:r>
      <w:proofErr w:type="spellEnd"/>
      <w:r w:rsidRPr="00DC0206">
        <w:t>»;</w:t>
      </w:r>
    </w:p>
    <w:p w:rsidR="008D77B9" w:rsidRPr="00DC0206" w:rsidRDefault="008D77B9" w:rsidP="008D77B9">
      <w:p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r w:rsidRPr="00DC0206">
        <w:t>Богомолова Людмила Ивановна, методист ГБПОУ «</w:t>
      </w:r>
      <w:proofErr w:type="spellStart"/>
      <w:r w:rsidRPr="00DC0206">
        <w:t>КТСиТ</w:t>
      </w:r>
      <w:proofErr w:type="spellEnd"/>
      <w:r w:rsidRPr="00DC0206">
        <w:t>»;</w:t>
      </w:r>
    </w:p>
    <w:p w:rsidR="008D77B9" w:rsidRPr="00DC0206" w:rsidRDefault="008D77B9" w:rsidP="008D77B9">
      <w:p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</w:p>
    <w:p w:rsidR="008D77B9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proofErr w:type="spellStart"/>
      <w:r w:rsidRPr="00DC0206">
        <w:t>Супонина</w:t>
      </w:r>
      <w:proofErr w:type="spellEnd"/>
      <w:r w:rsidRPr="00DC0206">
        <w:t xml:space="preserve"> Анна Николаевна, преподаватель информатики ГБПОУ «</w:t>
      </w:r>
      <w:proofErr w:type="spellStart"/>
      <w:r w:rsidRPr="00DC0206">
        <w:t>КТСиТ</w:t>
      </w:r>
      <w:proofErr w:type="spellEnd"/>
      <w:r w:rsidRPr="00DC0206">
        <w:t>»;</w:t>
      </w:r>
    </w:p>
    <w:p w:rsidR="008D77B9" w:rsidRDefault="008D77B9" w:rsidP="008D77B9">
      <w:pPr>
        <w:pStyle w:val="a4"/>
      </w:pPr>
    </w:p>
    <w:p w:rsidR="008D77B9" w:rsidRPr="00DC0206" w:rsidRDefault="008D77B9" w:rsidP="008D77B9">
      <w:pPr>
        <w:numPr>
          <w:ilvl w:val="0"/>
          <w:numId w:val="1"/>
        </w:numPr>
        <w:tabs>
          <w:tab w:val="left" w:pos="-142"/>
          <w:tab w:val="left" w:pos="0"/>
          <w:tab w:val="left" w:pos="284"/>
        </w:tabs>
        <w:spacing w:line="276" w:lineRule="auto"/>
        <w:ind w:left="-142"/>
        <w:jc w:val="both"/>
      </w:pPr>
      <w:r>
        <w:t>Зверева Алёна Сергеевна, мастер производственного обучения</w:t>
      </w:r>
      <w:r w:rsidRPr="007C1D52">
        <w:t xml:space="preserve"> </w:t>
      </w:r>
      <w:r w:rsidRPr="00DC0206">
        <w:t>ГБПОУ «</w:t>
      </w:r>
      <w:proofErr w:type="spellStart"/>
      <w:r w:rsidRPr="00DC0206">
        <w:t>КТСиТ</w:t>
      </w:r>
      <w:proofErr w:type="spellEnd"/>
      <w:r w:rsidRPr="00DC0206">
        <w:t>»;</w:t>
      </w:r>
    </w:p>
    <w:p w:rsidR="008D77B9" w:rsidRPr="00DC0206" w:rsidRDefault="008D77B9" w:rsidP="008D77B9">
      <w:pPr>
        <w:tabs>
          <w:tab w:val="left" w:pos="0"/>
          <w:tab w:val="left" w:pos="284"/>
          <w:tab w:val="left" w:pos="700"/>
        </w:tabs>
        <w:spacing w:line="276" w:lineRule="auto"/>
        <w:jc w:val="both"/>
      </w:pPr>
    </w:p>
    <w:p w:rsidR="008D77B9" w:rsidRPr="00DC0206" w:rsidRDefault="008D77B9" w:rsidP="008D77B9">
      <w:pPr>
        <w:tabs>
          <w:tab w:val="left" w:pos="700"/>
        </w:tabs>
        <w:spacing w:line="276" w:lineRule="auto"/>
        <w:jc w:val="both"/>
      </w:pPr>
    </w:p>
    <w:p w:rsidR="002B19A4" w:rsidRDefault="002B19A4" w:rsidP="00D90D3A">
      <w:pPr>
        <w:spacing w:line="276" w:lineRule="auto"/>
        <w:sectPr w:rsidR="002B19A4"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2B19A4" w:rsidRDefault="007C0527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:rsidR="002B19A4" w:rsidRDefault="002B19A4">
      <w:pPr>
        <w:spacing w:line="276" w:lineRule="exact"/>
        <w:rPr>
          <w:sz w:val="20"/>
          <w:szCs w:val="20"/>
        </w:rPr>
      </w:pPr>
    </w:p>
    <w:p w:rsidR="002B19A4" w:rsidRDefault="007C0527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Общие положения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</w:t>
      </w:r>
    </w:p>
    <w:p w:rsidR="002B19A4" w:rsidRDefault="002B19A4">
      <w:pPr>
        <w:spacing w:line="13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2B19A4" w:rsidRDefault="002B19A4">
      <w:pPr>
        <w:spacing w:line="17" w:lineRule="exact"/>
        <w:rPr>
          <w:sz w:val="20"/>
          <w:szCs w:val="20"/>
        </w:rPr>
      </w:pPr>
    </w:p>
    <w:p w:rsidR="002B19A4" w:rsidRDefault="007C0527">
      <w:pPr>
        <w:numPr>
          <w:ilvl w:val="0"/>
          <w:numId w:val="3"/>
        </w:numPr>
        <w:tabs>
          <w:tab w:val="left" w:pos="342"/>
        </w:tabs>
        <w:spacing w:line="248" w:lineRule="auto"/>
        <w:ind w:left="1" w:right="20" w:hanging="1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2B19A4" w:rsidRDefault="007C0527">
      <w:pPr>
        <w:numPr>
          <w:ilvl w:val="0"/>
          <w:numId w:val="4"/>
        </w:numPr>
        <w:tabs>
          <w:tab w:val="left" w:pos="421"/>
        </w:tabs>
        <w:spacing w:line="235" w:lineRule="auto"/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и объекты профессиональной деятельности</w:t>
      </w:r>
    </w:p>
    <w:p w:rsidR="002B19A4" w:rsidRDefault="007C0527">
      <w:pPr>
        <w:numPr>
          <w:ilvl w:val="0"/>
          <w:numId w:val="4"/>
        </w:numPr>
        <w:tabs>
          <w:tab w:val="left" w:pos="421"/>
        </w:tabs>
        <w:spacing w:line="237" w:lineRule="auto"/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деятельности и компетенции</w:t>
      </w:r>
    </w:p>
    <w:p w:rsidR="002B19A4" w:rsidRDefault="002B19A4">
      <w:pPr>
        <w:spacing w:line="1" w:lineRule="exact"/>
        <w:rPr>
          <w:rFonts w:eastAsia="Times New Roman"/>
          <w:sz w:val="24"/>
          <w:szCs w:val="24"/>
        </w:rPr>
      </w:pPr>
    </w:p>
    <w:p w:rsidR="002B19A4" w:rsidRDefault="007C0527">
      <w:pPr>
        <w:numPr>
          <w:ilvl w:val="0"/>
          <w:numId w:val="4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Специальные требования</w:t>
      </w:r>
    </w:p>
    <w:p w:rsidR="002B19A4" w:rsidRDefault="002B19A4">
      <w:pPr>
        <w:spacing w:line="4" w:lineRule="exact"/>
        <w:rPr>
          <w:rFonts w:eastAsia="Times New Roman"/>
          <w:sz w:val="24"/>
          <w:szCs w:val="24"/>
        </w:rPr>
      </w:pPr>
    </w:p>
    <w:p w:rsidR="002B19A4" w:rsidRDefault="007C0527">
      <w:pPr>
        <w:numPr>
          <w:ilvl w:val="0"/>
          <w:numId w:val="5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2B19A4" w:rsidRDefault="007C0527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Базисный учебный план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Рабочий учебный план</w:t>
      </w: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Календарный учебный график</w:t>
      </w: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Рабочие программы дисциплин общепрофессионального учебного цикла</w:t>
      </w:r>
    </w:p>
    <w:p w:rsidR="002B19A4" w:rsidRDefault="007C0527">
      <w:pPr>
        <w:ind w:left="6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 Рабочая  программа  дисциплины  ОП.01  Основы  микробиологии,  санитарии  и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ind w:left="4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гигиены в пищевом производстве 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421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3.4.2. Рабочая программа дисциплины ОП.02 Экономические и правовые основы производственной деятельности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421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3.4.3. Рабочая программа дисциплины ОП.03 Безопасность жизнедеятельности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421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3.4.4. Рабочая программа дисциплины ОП.04 Современные тенденции хлебо</w:t>
      </w:r>
      <w:r w:rsidR="00D90D3A">
        <w:rPr>
          <w:rFonts w:eastAsia="Times New Roman"/>
          <w:sz w:val="24"/>
          <w:szCs w:val="24"/>
        </w:rPr>
        <w:t>булочного</w:t>
      </w:r>
      <w:r>
        <w:rPr>
          <w:rFonts w:eastAsia="Times New Roman"/>
          <w:sz w:val="24"/>
          <w:szCs w:val="24"/>
        </w:rPr>
        <w:t xml:space="preserve"> и кондитерского производства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421" w:firstLine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3.4.5 Рабочая программа дисциплины ОП.05 Приготовление отделочных кремовых полуфабрикатов 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Рабочие программы профессиональных модулей</w:t>
      </w:r>
    </w:p>
    <w:p w:rsidR="002B19A4" w:rsidRDefault="007C0527" w:rsidP="00D90D3A">
      <w:pPr>
        <w:tabs>
          <w:tab w:val="left" w:pos="1276"/>
          <w:tab w:val="left" w:pos="2481"/>
          <w:tab w:val="left" w:pos="3801"/>
          <w:tab w:val="left" w:pos="6041"/>
          <w:tab w:val="left" w:pos="7001"/>
          <w:tab w:val="left" w:pos="7901"/>
          <w:tab w:val="left" w:pos="9481"/>
        </w:tabs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Рабочая</w:t>
      </w:r>
      <w:r>
        <w:rPr>
          <w:rFonts w:eastAsia="Times New Roman"/>
          <w:sz w:val="24"/>
          <w:szCs w:val="24"/>
        </w:rPr>
        <w:tab/>
        <w:t>программа</w:t>
      </w:r>
      <w:r>
        <w:rPr>
          <w:rFonts w:eastAsia="Times New Roman"/>
          <w:sz w:val="24"/>
          <w:szCs w:val="24"/>
        </w:rPr>
        <w:tab/>
        <w:t>профессионального</w:t>
      </w:r>
      <w:r>
        <w:rPr>
          <w:rFonts w:eastAsia="Times New Roman"/>
          <w:sz w:val="24"/>
          <w:szCs w:val="24"/>
        </w:rPr>
        <w:tab/>
        <w:t>модуля</w:t>
      </w:r>
      <w:r>
        <w:rPr>
          <w:rFonts w:eastAsia="Times New Roman"/>
          <w:sz w:val="24"/>
          <w:szCs w:val="24"/>
        </w:rPr>
        <w:tab/>
        <w:t>ПМ.01</w:t>
      </w:r>
      <w:r>
        <w:rPr>
          <w:rFonts w:eastAsia="Times New Roman"/>
          <w:sz w:val="24"/>
          <w:szCs w:val="24"/>
        </w:rPr>
        <w:tab/>
        <w:t>Размножение</w:t>
      </w:r>
      <w:r>
        <w:rPr>
          <w:rFonts w:eastAsia="Times New Roman"/>
          <w:sz w:val="24"/>
          <w:szCs w:val="24"/>
        </w:rPr>
        <w:tab/>
        <w:t>и</w:t>
      </w:r>
    </w:p>
    <w:p w:rsidR="002B19A4" w:rsidRDefault="007C0527">
      <w:pPr>
        <w:ind w:left="5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выращивание дрожжей 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561" w:firstLine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Рабочая программа профессионального модуля ПМ.02 Приготовление теста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561" w:firstLine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3.5.3 Рабочая программа профессионального модуля ПМ.03 Разделка теста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561" w:firstLine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3.5.4 Рабочая программа профессионального модуля ПМ.04 Термическая обработка теста и отделка поверхности хлебобулочных изделий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561" w:firstLine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3.5.5 Рабочая программа профессионального модуля ПМ.05 Укладка и упаковка готовой продукции 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 Рабочая программа дисциплины ФК.00 Физическая культура </w:t>
      </w: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Рабочая программа учебной и производственной практик </w:t>
      </w:r>
    </w:p>
    <w:p w:rsidR="002B19A4" w:rsidRDefault="002B19A4">
      <w:pPr>
        <w:spacing w:line="17" w:lineRule="exact"/>
        <w:rPr>
          <w:sz w:val="20"/>
          <w:szCs w:val="20"/>
        </w:rPr>
      </w:pPr>
    </w:p>
    <w:p w:rsidR="002B19A4" w:rsidRDefault="007C0527">
      <w:pPr>
        <w:numPr>
          <w:ilvl w:val="0"/>
          <w:numId w:val="6"/>
        </w:numPr>
        <w:tabs>
          <w:tab w:val="left" w:pos="471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реализации программы подготовки квалифицированных рабочих, служащих</w:t>
      </w:r>
    </w:p>
    <w:p w:rsidR="002B19A4" w:rsidRDefault="002B19A4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B19A4" w:rsidRDefault="007C0527">
      <w:pPr>
        <w:numPr>
          <w:ilvl w:val="0"/>
          <w:numId w:val="6"/>
        </w:numPr>
        <w:tabs>
          <w:tab w:val="left" w:pos="347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 реализации программы подготовки квалифицированных рабочих, служащих</w:t>
      </w:r>
    </w:p>
    <w:p w:rsidR="002B19A4" w:rsidRDefault="002B19A4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B19A4" w:rsidRDefault="007C0527">
      <w:pPr>
        <w:numPr>
          <w:ilvl w:val="0"/>
          <w:numId w:val="6"/>
        </w:numPr>
        <w:tabs>
          <w:tab w:val="left" w:pos="256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освоения программы подготовки квалифицированных рабочих, служащих</w:t>
      </w:r>
    </w:p>
    <w:p w:rsidR="002B19A4" w:rsidRDefault="002B19A4">
      <w:pPr>
        <w:spacing w:line="2" w:lineRule="exact"/>
        <w:rPr>
          <w:rFonts w:eastAsia="Times New Roman"/>
          <w:b/>
          <w:bCs/>
          <w:sz w:val="24"/>
          <w:szCs w:val="24"/>
        </w:rPr>
      </w:pPr>
    </w:p>
    <w:p w:rsidR="002B19A4" w:rsidRDefault="007C0527">
      <w:pPr>
        <w:spacing w:line="235" w:lineRule="auto"/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2B19A4" w:rsidRDefault="007C0527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2B19A4" w:rsidRDefault="002B19A4">
      <w:pPr>
        <w:sectPr w:rsidR="002B19A4"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387" w:lineRule="exact"/>
        <w:rPr>
          <w:sz w:val="20"/>
          <w:szCs w:val="20"/>
        </w:rPr>
      </w:pPr>
    </w:p>
    <w:p w:rsidR="002B19A4" w:rsidRDefault="007C0527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2B19A4" w:rsidRDefault="002B19A4">
      <w:pPr>
        <w:sectPr w:rsidR="002B19A4">
          <w:type w:val="continuous"/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2B19A4" w:rsidRDefault="007C0527">
      <w:pPr>
        <w:numPr>
          <w:ilvl w:val="0"/>
          <w:numId w:val="7"/>
        </w:numPr>
        <w:tabs>
          <w:tab w:val="left" w:pos="4201"/>
        </w:tabs>
        <w:ind w:left="4201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</w:t>
      </w:r>
      <w:r>
        <w:rPr>
          <w:rFonts w:eastAsia="Times New Roman"/>
          <w:b/>
          <w:bCs/>
          <w:sz w:val="18"/>
          <w:szCs w:val="18"/>
        </w:rPr>
        <w:t>БЩИЕ ПОЛОЖЕНИЯ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2B19A4" w:rsidRDefault="002B19A4">
      <w:pPr>
        <w:spacing w:line="9" w:lineRule="exact"/>
        <w:rPr>
          <w:sz w:val="20"/>
          <w:szCs w:val="20"/>
        </w:rPr>
      </w:pPr>
    </w:p>
    <w:p w:rsidR="002B19A4" w:rsidRDefault="007C0527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подготовки квалифицированных рабочих, служащих (далее ППКРС) по профессии 19.01.04 Пекарь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</w:t>
      </w:r>
      <w:r>
        <w:rPr>
          <w:rFonts w:eastAsia="Times New Roman"/>
          <w:b/>
          <w:bCs/>
          <w:sz w:val="24"/>
          <w:szCs w:val="24"/>
          <w:u w:val="single"/>
        </w:rPr>
        <w:t>19.01.04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Пекарь.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Нормативную правовую основу разработки ППКРС составляют: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ind w:left="701"/>
        <w:rPr>
          <w:sz w:val="20"/>
          <w:szCs w:val="20"/>
        </w:rPr>
      </w:pPr>
      <w:r>
        <w:rPr>
          <w:rFonts w:eastAsia="Times New Roman"/>
        </w:rPr>
        <w:t>– Федеральный закон от 29.12.2012 г. № 273-ФЗ «Об образовании в Российской Федерации»;</w:t>
      </w:r>
    </w:p>
    <w:p w:rsidR="002B19A4" w:rsidRDefault="002B19A4">
      <w:pPr>
        <w:spacing w:line="9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федеральный государственный образовательный стандарт (ФГОС) по профессии среднего профессионального образования (СПО) </w:t>
      </w:r>
      <w:r>
        <w:rPr>
          <w:rFonts w:eastAsia="Times New Roman"/>
        </w:rPr>
        <w:t>260103.01</w:t>
      </w:r>
      <w:r>
        <w:rPr>
          <w:rFonts w:eastAsia="Times New Roman"/>
          <w:sz w:val="24"/>
          <w:szCs w:val="24"/>
        </w:rPr>
        <w:t xml:space="preserve"> Пекарь (приказ Минобрнауки РФ №799 от 02 августа 2013 г., утв. Министерством юстиции №297657 от 20 августа 2013 г.);</w:t>
      </w:r>
    </w:p>
    <w:p w:rsidR="002B19A4" w:rsidRDefault="002B19A4">
      <w:pPr>
        <w:spacing w:line="13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разъяснения по формированию учебного плана основной профессиональной образовательной программы начального профессионального/ среднего профессионального образования (Письмо Минобрнауки России от 20.10.2010 г. № 12-696)</w:t>
      </w:r>
    </w:p>
    <w:p w:rsidR="002B19A4" w:rsidRDefault="002B19A4">
      <w:pPr>
        <w:spacing w:line="13" w:lineRule="exact"/>
        <w:rPr>
          <w:sz w:val="20"/>
          <w:szCs w:val="20"/>
        </w:rPr>
      </w:pPr>
    </w:p>
    <w:p w:rsidR="002B19A4" w:rsidRDefault="007C0527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Приказа Минобрнауки России № 241 от 20 августа 2008 г. «О внесении изменений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numPr>
          <w:ilvl w:val="0"/>
          <w:numId w:val="8"/>
        </w:numPr>
        <w:tabs>
          <w:tab w:val="left" w:pos="239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B19A4" w:rsidRDefault="002B19A4">
      <w:pPr>
        <w:spacing w:line="13" w:lineRule="exact"/>
        <w:rPr>
          <w:rFonts w:eastAsia="Times New Roman"/>
          <w:sz w:val="24"/>
          <w:szCs w:val="24"/>
        </w:rPr>
      </w:pPr>
    </w:p>
    <w:p w:rsidR="002B19A4" w:rsidRDefault="007C0527">
      <w:pPr>
        <w:spacing w:line="236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Постановления № 189 от 29 декабря 2010 г. «Об утверждении СанПиН 2.4.2.2821-10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2B19A4" w:rsidRDefault="002B19A4">
      <w:pPr>
        <w:spacing w:line="13" w:lineRule="exact"/>
        <w:rPr>
          <w:rFonts w:eastAsia="Times New Roman"/>
          <w:sz w:val="24"/>
          <w:szCs w:val="24"/>
        </w:rPr>
      </w:pPr>
    </w:p>
    <w:p w:rsidR="002B19A4" w:rsidRDefault="007C0527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-Рекомендаций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г.);</w:t>
      </w:r>
    </w:p>
    <w:p w:rsidR="002B19A4" w:rsidRDefault="002B19A4">
      <w:pPr>
        <w:spacing w:line="13" w:lineRule="exact"/>
        <w:rPr>
          <w:rFonts w:eastAsia="Times New Roman"/>
          <w:sz w:val="24"/>
          <w:szCs w:val="24"/>
        </w:rPr>
      </w:pPr>
    </w:p>
    <w:p w:rsidR="002B19A4" w:rsidRDefault="007C0527">
      <w:pPr>
        <w:numPr>
          <w:ilvl w:val="1"/>
          <w:numId w:val="8"/>
        </w:numPr>
        <w:tabs>
          <w:tab w:val="left" w:pos="721"/>
        </w:tabs>
        <w:spacing w:line="238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Министра обороны Российской Федерации и Министерства образования и науки Российской Федерации №96/ 124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2B19A4" w:rsidRDefault="002B19A4">
      <w:pPr>
        <w:spacing w:line="2" w:lineRule="exact"/>
        <w:rPr>
          <w:rFonts w:eastAsia="Times New Roman"/>
          <w:sz w:val="24"/>
          <w:szCs w:val="24"/>
        </w:rPr>
      </w:pPr>
    </w:p>
    <w:p w:rsidR="002B19A4" w:rsidRDefault="007C0527">
      <w:pPr>
        <w:numPr>
          <w:ilvl w:val="1"/>
          <w:numId w:val="8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Письма Главного управления образования от 02.05.2012 г. №1857/15.</w:t>
      </w:r>
    </w:p>
    <w:p w:rsidR="002B19A4" w:rsidRDefault="00A6017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304.7pt;margin-top:-346.3pt;width:3.5pt;height:1.05pt;z-index:-251658752;visibility:visible;mso-wrap-distance-left:0;mso-wrap-distance-right:0" o:allowincell="f" fillcolor="black" stroked="f"/>
        </w:pict>
      </w:r>
    </w:p>
    <w:p w:rsidR="002B19A4" w:rsidRDefault="007C0527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Нормативный срок освоения программы</w:t>
      </w:r>
    </w:p>
    <w:p w:rsidR="002B19A4" w:rsidRDefault="002B19A4">
      <w:pPr>
        <w:spacing w:line="7" w:lineRule="exact"/>
        <w:rPr>
          <w:sz w:val="20"/>
          <w:szCs w:val="20"/>
        </w:rPr>
      </w:pPr>
    </w:p>
    <w:p w:rsidR="002B19A4" w:rsidRDefault="007C0527">
      <w:pPr>
        <w:spacing w:line="225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освоения программы квалифицированных рабочих, служащих по профессии 19.01.04 Пекарь при очной форме получения образования: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ind w:left="701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_</w:t>
      </w:r>
      <w:r>
        <w:rPr>
          <w:rFonts w:eastAsia="Times New Roman"/>
          <w:sz w:val="24"/>
          <w:szCs w:val="24"/>
        </w:rPr>
        <w:t xml:space="preserve"> на базе основно</w:t>
      </w:r>
      <w:r w:rsidR="009162E6">
        <w:rPr>
          <w:rFonts w:eastAsia="Times New Roman"/>
          <w:sz w:val="24"/>
          <w:szCs w:val="24"/>
        </w:rPr>
        <w:t>го общего образования – 2 года 10</w:t>
      </w:r>
      <w:r>
        <w:rPr>
          <w:rFonts w:eastAsia="Times New Roman"/>
          <w:sz w:val="24"/>
          <w:szCs w:val="24"/>
        </w:rPr>
        <w:t xml:space="preserve"> месяцев</w:t>
      </w:r>
    </w:p>
    <w:p w:rsidR="002B19A4" w:rsidRDefault="002B19A4">
      <w:pPr>
        <w:sectPr w:rsidR="002B19A4"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70" w:lineRule="exact"/>
        <w:rPr>
          <w:sz w:val="20"/>
          <w:szCs w:val="20"/>
        </w:rPr>
      </w:pPr>
    </w:p>
    <w:p w:rsidR="002B19A4" w:rsidRDefault="007C0527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2B19A4" w:rsidRDefault="002B19A4">
      <w:pPr>
        <w:sectPr w:rsidR="002B19A4">
          <w:type w:val="continuous"/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10D7D" w:rsidRPr="00210D7D" w:rsidRDefault="007C0527" w:rsidP="00210D7D">
      <w:pPr>
        <w:numPr>
          <w:ilvl w:val="0"/>
          <w:numId w:val="9"/>
        </w:numPr>
        <w:tabs>
          <w:tab w:val="left" w:pos="284"/>
        </w:tabs>
        <w:spacing w:line="274" w:lineRule="auto"/>
        <w:ind w:right="20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</w:t>
      </w:r>
      <w:r>
        <w:rPr>
          <w:rFonts w:eastAsia="Times New Roman"/>
          <w:b/>
          <w:bCs/>
          <w:sz w:val="18"/>
          <w:szCs w:val="18"/>
        </w:rPr>
        <w:t>АРАКТЕРИСТИКА ПРОФЕССИОНАЛЬНОЙ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ВЫПУСКНИКОВ И ТРЕБОВАНИЯ К РЕЗУЛЬТАТАМ ОСВОЕНИЯ ПРОГРАММЫ ПОДГОТОВКИ</w:t>
      </w:r>
    </w:p>
    <w:p w:rsidR="002B19A4" w:rsidRDefault="00210D7D" w:rsidP="00210D7D">
      <w:pPr>
        <w:tabs>
          <w:tab w:val="left" w:pos="284"/>
        </w:tabs>
        <w:spacing w:line="274" w:lineRule="auto"/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КВАЛИФИЦИРОВАННЫХ РАБОЧИХ</w:t>
      </w:r>
      <w:r w:rsidR="007C0527">
        <w:rPr>
          <w:rFonts w:eastAsia="Times New Roman"/>
          <w:b/>
          <w:bCs/>
          <w:sz w:val="24"/>
          <w:szCs w:val="24"/>
        </w:rPr>
        <w:t>,</w:t>
      </w:r>
      <w:r w:rsidR="007C0527">
        <w:rPr>
          <w:rFonts w:eastAsia="Times New Roman"/>
          <w:b/>
          <w:bCs/>
          <w:sz w:val="19"/>
          <w:szCs w:val="19"/>
        </w:rPr>
        <w:t xml:space="preserve"> СЛУЖАЩИХ</w:t>
      </w:r>
    </w:p>
    <w:p w:rsidR="002B19A4" w:rsidRDefault="007C0527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 Область и объекты профессиональной деятельности</w:t>
      </w:r>
    </w:p>
    <w:p w:rsidR="002B19A4" w:rsidRDefault="002B19A4">
      <w:pPr>
        <w:spacing w:line="271" w:lineRule="exact"/>
        <w:rPr>
          <w:sz w:val="20"/>
          <w:szCs w:val="20"/>
        </w:rPr>
      </w:pPr>
    </w:p>
    <w:p w:rsidR="002B19A4" w:rsidRDefault="007C0527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Область профессиональной деятельности выпускника</w:t>
      </w:r>
      <w:r>
        <w:rPr>
          <w:rFonts w:eastAsia="Times New Roman"/>
          <w:sz w:val="24"/>
          <w:szCs w:val="24"/>
        </w:rPr>
        <w:t>: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5" w:lineRule="auto"/>
        <w:ind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работ по приготовлению хлеба, хлебобулочных, бараночных и сухарных изделий, различных видов печенья, пряников, вафель, пирожных и тортов без крема, других штучно-кондитерских мучных изделий.</w:t>
      </w:r>
    </w:p>
    <w:p w:rsidR="002B19A4" w:rsidRDefault="002B19A4">
      <w:pPr>
        <w:spacing w:line="3" w:lineRule="exact"/>
        <w:rPr>
          <w:sz w:val="20"/>
          <w:szCs w:val="20"/>
        </w:rPr>
      </w:pPr>
    </w:p>
    <w:p w:rsidR="002B19A4" w:rsidRDefault="007C0527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right="2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основное и вспомогательное сырье и материалы, полуфабрикаты и готовая продукция хлебопекарного производства;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right="4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технологические процессы и операции приготовления хлеба, хлебобулочных, бараночных и сухарных изделий, различных видов печенья, пряников, тортов, пирожных и других штучно-кондитерских мучных изделий;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50" w:lineRule="auto"/>
        <w:ind w:right="300" w:firstLine="70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рецептуры хлеба, хлебобулочных, бараночных и сухарных изделий, различных видов печенья, пряников, тортов, пирожных и других штучно-кондитерских мучных изделий;</w:t>
      </w:r>
    </w:p>
    <w:p w:rsidR="002B19A4" w:rsidRDefault="007C0527">
      <w:pPr>
        <w:spacing w:line="230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технологическое оборудование хлебопекарного производства.</w:t>
      </w:r>
    </w:p>
    <w:p w:rsidR="002B19A4" w:rsidRDefault="002B19A4">
      <w:pPr>
        <w:spacing w:line="282" w:lineRule="exact"/>
        <w:rPr>
          <w:sz w:val="20"/>
          <w:szCs w:val="20"/>
        </w:rPr>
      </w:pPr>
    </w:p>
    <w:p w:rsidR="002B19A4" w:rsidRDefault="007C0527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 Виды деятельности и компетенции</w:t>
      </w:r>
    </w:p>
    <w:p w:rsidR="002B19A4" w:rsidRDefault="007C0527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2B19A4" w:rsidRDefault="002B19A4">
      <w:pPr>
        <w:spacing w:line="277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Размножение и выращивание дрожжей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Обеспечивать и поддерживать условия для размножения и выращивания дрожжей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Готовить дрожжевую продукцию различных видов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Производить техническое обслуживание оборудования дрожжевого цеха</w:t>
      </w:r>
    </w:p>
    <w:p w:rsidR="002B19A4" w:rsidRDefault="002B19A4">
      <w:pPr>
        <w:spacing w:line="276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Приготовление теста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Подготавливать и дозировать сырье</w:t>
      </w:r>
    </w:p>
    <w:p w:rsidR="002B19A4" w:rsidRDefault="002B19A4">
      <w:pPr>
        <w:spacing w:line="13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Приготавливать тесто различными способами согласно производственным рецептурам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righ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2.3 Определять готовность опары, закваски, теста при замесе и брожении ПК 2.4. Обслуживать оборудование для приготовления теста</w:t>
      </w:r>
    </w:p>
    <w:p w:rsidR="002B19A4" w:rsidRDefault="002B19A4">
      <w:pPr>
        <w:spacing w:line="278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Разделка теста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Производить деление теста на куски вручную или с помощью тестоделительных машин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Производить формование тестовых заготовок вручную или с применением формующего оборудования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3.3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Производить разделку мучных кондитерских изделий из различных видов теста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Разделывать полуфабрикаты из мороженого теста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Производить укладку сформованных полуфабрикатов на листы, платки, в формы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Обслуживать оборудование для деления теста и формования тестовых заготовок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Обслуживать шкаф окончательной расстойки и регулировать режим расстойки полуфабрикатов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Термическая обработка теста и отделка поверхности хлебобулочных изделий.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Определять готовность полуфабрикатов к выпечке</w:t>
      </w:r>
    </w:p>
    <w:p w:rsidR="002B19A4" w:rsidRDefault="007C0527">
      <w:pPr>
        <w:tabs>
          <w:tab w:val="left" w:pos="980"/>
          <w:tab w:val="left" w:pos="2900"/>
          <w:tab w:val="left" w:pos="3280"/>
          <w:tab w:val="left" w:pos="4880"/>
          <w:tab w:val="left" w:pos="5800"/>
          <w:tab w:val="left" w:pos="6920"/>
          <w:tab w:val="left" w:pos="7800"/>
          <w:tab w:val="left" w:pos="96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4.2.</w:t>
      </w:r>
      <w:r>
        <w:rPr>
          <w:rFonts w:eastAsia="Times New Roman"/>
          <w:sz w:val="24"/>
          <w:szCs w:val="24"/>
        </w:rPr>
        <w:tab/>
        <w:t>Контролировать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регулировать</w:t>
      </w:r>
      <w:r>
        <w:rPr>
          <w:rFonts w:eastAsia="Times New Roman"/>
          <w:sz w:val="24"/>
          <w:szCs w:val="24"/>
        </w:rPr>
        <w:tab/>
        <w:t>режим</w:t>
      </w:r>
      <w:r>
        <w:rPr>
          <w:rFonts w:eastAsia="Times New Roman"/>
          <w:sz w:val="24"/>
          <w:szCs w:val="24"/>
        </w:rPr>
        <w:tab/>
        <w:t>выпечки</w:t>
      </w:r>
      <w:r>
        <w:rPr>
          <w:rFonts w:eastAsia="Times New Roman"/>
          <w:sz w:val="24"/>
          <w:szCs w:val="24"/>
        </w:rPr>
        <w:tab/>
        <w:t>хлеба,</w:t>
      </w:r>
      <w:r>
        <w:rPr>
          <w:rFonts w:eastAsia="Times New Roman"/>
          <w:sz w:val="24"/>
          <w:szCs w:val="24"/>
        </w:rPr>
        <w:tab/>
        <w:t>хлебобулочных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2B19A4" w:rsidRDefault="007C0527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бараночных изделий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Отделывать поверхность готовых хлебобулочных изделий</w:t>
      </w:r>
    </w:p>
    <w:p w:rsidR="002B19A4" w:rsidRDefault="007C0527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Контролировать и регулировать режим сушки сухарных изделий</w:t>
      </w:r>
    </w:p>
    <w:p w:rsidR="002B19A4" w:rsidRDefault="007C0527">
      <w:pPr>
        <w:tabs>
          <w:tab w:val="left" w:pos="980"/>
          <w:tab w:val="left" w:pos="2860"/>
          <w:tab w:val="left" w:pos="3180"/>
          <w:tab w:val="left" w:pos="4760"/>
          <w:tab w:val="left" w:pos="5620"/>
          <w:tab w:val="left" w:pos="7360"/>
          <w:tab w:val="left" w:pos="8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Контролировать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регулировать</w:t>
      </w:r>
      <w:r>
        <w:rPr>
          <w:rFonts w:eastAsia="Times New Roman"/>
          <w:sz w:val="24"/>
          <w:szCs w:val="24"/>
        </w:rPr>
        <w:tab/>
        <w:t>режим</w:t>
      </w:r>
      <w:r>
        <w:rPr>
          <w:rFonts w:eastAsia="Times New Roman"/>
          <w:sz w:val="24"/>
          <w:szCs w:val="24"/>
        </w:rPr>
        <w:tab/>
        <w:t>приготовления</w:t>
      </w:r>
      <w:r>
        <w:rPr>
          <w:rFonts w:eastAsia="Times New Roman"/>
          <w:sz w:val="24"/>
          <w:szCs w:val="24"/>
        </w:rPr>
        <w:tab/>
        <w:t>мучных</w:t>
      </w:r>
      <w:r>
        <w:rPr>
          <w:rFonts w:eastAsia="Times New Roman"/>
          <w:sz w:val="24"/>
          <w:szCs w:val="24"/>
        </w:rPr>
        <w:tab/>
        <w:t>кондитерских</w:t>
      </w:r>
    </w:p>
    <w:p w:rsidR="002B19A4" w:rsidRDefault="002B19A4">
      <w:pPr>
        <w:sectPr w:rsidR="002B19A4">
          <w:pgSz w:w="11900" w:h="16841"/>
          <w:pgMar w:top="907" w:right="686" w:bottom="152" w:left="1420" w:header="0" w:footer="0" w:gutter="0"/>
          <w:cols w:space="720" w:equalWidth="0">
            <w:col w:w="9800"/>
          </w:cols>
        </w:sectPr>
      </w:pPr>
    </w:p>
    <w:p w:rsidR="002B19A4" w:rsidRDefault="002B19A4">
      <w:pPr>
        <w:spacing w:line="55" w:lineRule="exact"/>
        <w:rPr>
          <w:sz w:val="20"/>
          <w:szCs w:val="20"/>
        </w:rPr>
      </w:pPr>
    </w:p>
    <w:p w:rsidR="002B19A4" w:rsidRDefault="007C0527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2B19A4" w:rsidRDefault="002B19A4">
      <w:pPr>
        <w:sectPr w:rsidR="002B19A4">
          <w:type w:val="continuous"/>
          <w:pgSz w:w="11900" w:h="16841"/>
          <w:pgMar w:top="907" w:right="686" w:bottom="152" w:left="1420" w:header="0" w:footer="0" w:gutter="0"/>
          <w:cols w:space="720" w:equalWidth="0">
            <w:col w:w="9800"/>
          </w:cols>
        </w:sectPr>
      </w:pPr>
    </w:p>
    <w:p w:rsidR="002B19A4" w:rsidRDefault="007C0527">
      <w:pPr>
        <w:ind w:left="1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изделий</w:t>
      </w:r>
    </w:p>
    <w:p w:rsidR="002B19A4" w:rsidRDefault="007C0527">
      <w:pPr>
        <w:tabs>
          <w:tab w:val="left" w:pos="15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4.6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Обслуживать печи, духовые шкафы и другое оборудование для выпекания и сушки</w:t>
      </w:r>
    </w:p>
    <w:p w:rsidR="002B19A4" w:rsidRDefault="002B19A4">
      <w:pPr>
        <w:spacing w:line="276" w:lineRule="exact"/>
        <w:rPr>
          <w:sz w:val="20"/>
          <w:szCs w:val="20"/>
        </w:rPr>
      </w:pPr>
    </w:p>
    <w:p w:rsidR="002B19A4" w:rsidRDefault="007C0527">
      <w:pPr>
        <w:tabs>
          <w:tab w:val="left" w:pos="15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Укладка и упаковка готовой продукции</w:t>
      </w:r>
    </w:p>
    <w:p w:rsidR="002B19A4" w:rsidRDefault="007C0527">
      <w:pPr>
        <w:tabs>
          <w:tab w:val="left" w:pos="152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Производить отбраковку готовой продукции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left="540" w:right="2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5.2 Производить упаковку и маркировку хлебобулочных изделий ПК 5.3 Укладывать изделия в лотки, вагонетки, контейнеры. Общие компетенции выпускника</w:t>
      </w:r>
    </w:p>
    <w:p w:rsidR="002B19A4" w:rsidRDefault="002B19A4">
      <w:pPr>
        <w:spacing w:line="275" w:lineRule="exact"/>
        <w:rPr>
          <w:sz w:val="20"/>
          <w:szCs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6240"/>
        <w:gridCol w:w="1700"/>
        <w:gridCol w:w="380"/>
      </w:tblGrid>
      <w:tr w:rsidR="00D90D3A" w:rsidTr="00D90D3A">
        <w:trPr>
          <w:trHeight w:val="276"/>
        </w:trPr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90D3A" w:rsidRDefault="00D90D3A" w:rsidP="006D1A7B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vAlign w:val="bottom"/>
          </w:tcPr>
          <w:p w:rsidR="00D90D3A" w:rsidRDefault="00D90D3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D90D3A" w:rsidRDefault="00D90D3A">
            <w:pPr>
              <w:rPr>
                <w:sz w:val="23"/>
                <w:szCs w:val="23"/>
              </w:rPr>
            </w:pPr>
          </w:p>
        </w:tc>
      </w:tr>
      <w:tr w:rsidR="00D90D3A" w:rsidTr="00D90D3A">
        <w:trPr>
          <w:trHeight w:val="562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1</w:t>
            </w:r>
          </w:p>
          <w:p w:rsidR="006D1A7B" w:rsidRDefault="006D1A7B" w:rsidP="00D90D3A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  сущность   и   социальную   значимость   будущей   профессии,</w:t>
            </w:r>
          </w:p>
          <w:p w:rsidR="00D90D3A" w:rsidRDefault="00D90D3A" w:rsidP="00D90D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проявлять к ней устойчивый интерес.</w:t>
            </w:r>
          </w:p>
        </w:tc>
      </w:tr>
      <w:tr w:rsidR="00D90D3A" w:rsidTr="00D90D3A">
        <w:trPr>
          <w:trHeight w:val="562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2</w:t>
            </w:r>
          </w:p>
          <w:p w:rsidR="006D1A7B" w:rsidRDefault="006D1A7B" w:rsidP="00D90D3A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собственную деятельность, исходя из цели и способов еѐ</w:t>
            </w:r>
          </w:p>
          <w:p w:rsidR="00D90D3A" w:rsidRDefault="00D90D3A" w:rsidP="00D90D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достижения, определѐнных руководителем.</w:t>
            </w:r>
          </w:p>
        </w:tc>
      </w:tr>
      <w:tr w:rsidR="00D90D3A" w:rsidTr="00D90D3A">
        <w:trPr>
          <w:trHeight w:val="848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3</w:t>
            </w:r>
          </w:p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</w:p>
          <w:p w:rsidR="00D90D3A" w:rsidRDefault="00D90D3A" w:rsidP="00D90D3A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Анализировать  рабочую  ситуацию,  осуществлять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итоговый</w:t>
            </w:r>
          </w:p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  оценку   и   коррекцию   собственной   деятельности,   нести</w:t>
            </w:r>
          </w:p>
          <w:p w:rsidR="00D90D3A" w:rsidRDefault="00D90D3A" w:rsidP="00D90D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ответственность за результаты своей работы.</w:t>
            </w:r>
          </w:p>
        </w:tc>
      </w:tr>
      <w:tr w:rsidR="00D90D3A" w:rsidTr="00D90D3A">
        <w:trPr>
          <w:trHeight w:val="563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4</w:t>
            </w:r>
          </w:p>
          <w:p w:rsidR="006D1A7B" w:rsidRDefault="006D1A7B" w:rsidP="00D90D3A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Осуществлять   поиск   информации,   необходимой   для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эффективного</w:t>
            </w:r>
            <w:proofErr w:type="gramEnd"/>
          </w:p>
          <w:p w:rsidR="00D90D3A" w:rsidRDefault="006D1A7B" w:rsidP="00D90D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D90D3A">
              <w:rPr>
                <w:rFonts w:eastAsia="Times New Roman"/>
                <w:sz w:val="24"/>
                <w:szCs w:val="24"/>
              </w:rPr>
              <w:t>выполнения профессиональных задач.</w:t>
            </w:r>
          </w:p>
        </w:tc>
      </w:tr>
      <w:tr w:rsidR="00D90D3A" w:rsidTr="00D90D3A">
        <w:trPr>
          <w:trHeight w:val="562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5</w:t>
            </w:r>
          </w:p>
          <w:p w:rsidR="006D1A7B" w:rsidRDefault="006D1A7B" w:rsidP="00D90D3A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</w:tr>
      <w:tr w:rsidR="00D90D3A" w:rsidTr="00D90D3A">
        <w:trPr>
          <w:trHeight w:val="562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6</w:t>
            </w:r>
          </w:p>
          <w:p w:rsidR="006D1A7B" w:rsidRDefault="006D1A7B" w:rsidP="00D90D3A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 в  команде,  эффективно  общаться  с  коллегами,  руководством,</w:t>
            </w:r>
          </w:p>
          <w:p w:rsidR="00D90D3A" w:rsidRDefault="00D90D3A" w:rsidP="00D90D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клиентами.</w:t>
            </w:r>
          </w:p>
        </w:tc>
      </w:tr>
      <w:tr w:rsidR="00D90D3A" w:rsidTr="00D90D3A">
        <w:trPr>
          <w:trHeight w:val="562"/>
        </w:trPr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90D3A" w:rsidRDefault="00D90D3A" w:rsidP="00D90D3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7</w:t>
            </w:r>
          </w:p>
          <w:p w:rsidR="006D1A7B" w:rsidRDefault="006D1A7B" w:rsidP="00D90D3A">
            <w:pPr>
              <w:rPr>
                <w:sz w:val="20"/>
                <w:szCs w:val="20"/>
              </w:rPr>
            </w:pPr>
          </w:p>
        </w:tc>
        <w:tc>
          <w:tcPr>
            <w:tcW w:w="83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90D3A" w:rsidRDefault="00D90D3A" w:rsidP="00D90D3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Исполнять воинскую обязанность, в том числе с применением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полученных</w:t>
            </w:r>
            <w:proofErr w:type="gramEnd"/>
          </w:p>
          <w:p w:rsidR="00D90D3A" w:rsidRDefault="00D90D3A" w:rsidP="00D90D3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профессиональных знаний (для юношей).</w:t>
            </w:r>
          </w:p>
        </w:tc>
      </w:tr>
    </w:tbl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33" w:lineRule="exact"/>
        <w:rPr>
          <w:sz w:val="20"/>
          <w:szCs w:val="20"/>
        </w:rPr>
      </w:pPr>
    </w:p>
    <w:p w:rsidR="002B19A4" w:rsidRDefault="007C0527">
      <w:pPr>
        <w:numPr>
          <w:ilvl w:val="0"/>
          <w:numId w:val="10"/>
        </w:numPr>
        <w:tabs>
          <w:tab w:val="left" w:pos="1140"/>
        </w:tabs>
        <w:ind w:left="1140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18"/>
          <w:szCs w:val="18"/>
        </w:rPr>
        <w:t>ОКУМЕНТЫ</w:t>
      </w:r>
      <w:r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 xml:space="preserve">ОПРЕДЕЛЯЮЩИЕ СОДЕРЖАНИЕ И ОРГАНИЗАЦИЮ </w:t>
      </w:r>
      <w:proofErr w:type="gramStart"/>
      <w:r>
        <w:rPr>
          <w:rFonts w:eastAsia="Times New Roman"/>
          <w:b/>
          <w:bCs/>
          <w:sz w:val="18"/>
          <w:szCs w:val="18"/>
        </w:rPr>
        <w:t>ОБРАЗОВАТЕЛЬНОГО</w:t>
      </w:r>
      <w:proofErr w:type="gramEnd"/>
    </w:p>
    <w:p w:rsidR="002B19A4" w:rsidRDefault="002B19A4">
      <w:pPr>
        <w:spacing w:line="48" w:lineRule="exact"/>
        <w:rPr>
          <w:sz w:val="20"/>
          <w:szCs w:val="20"/>
        </w:rPr>
      </w:pPr>
    </w:p>
    <w:p w:rsidR="002B19A4" w:rsidRDefault="007C052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ПРОЦЕССА</w:t>
      </w:r>
    </w:p>
    <w:p w:rsidR="002B19A4" w:rsidRDefault="002B19A4">
      <w:pPr>
        <w:spacing w:line="10" w:lineRule="exact"/>
        <w:rPr>
          <w:sz w:val="20"/>
          <w:szCs w:val="20"/>
        </w:rPr>
      </w:pPr>
    </w:p>
    <w:p w:rsidR="002B19A4" w:rsidRDefault="007C0527">
      <w:pPr>
        <w:ind w:left="1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Базисный учебный план</w:t>
      </w:r>
    </w:p>
    <w:p w:rsidR="002B19A4" w:rsidRDefault="007C0527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БАЗИСНЫЙ УЧЕБНЫЙ ПЛАН</w:t>
      </w:r>
    </w:p>
    <w:p w:rsidR="002B19A4" w:rsidRDefault="007C0527">
      <w:pPr>
        <w:spacing w:line="235" w:lineRule="auto"/>
        <w:ind w:left="2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профессии начального профессионального образования</w:t>
      </w:r>
    </w:p>
    <w:p w:rsidR="002B19A4" w:rsidRDefault="002B19A4">
      <w:pPr>
        <w:spacing w:line="6" w:lineRule="exact"/>
        <w:rPr>
          <w:sz w:val="20"/>
          <w:szCs w:val="20"/>
        </w:rPr>
      </w:pPr>
    </w:p>
    <w:p w:rsidR="002B19A4" w:rsidRDefault="007C0527">
      <w:pPr>
        <w:ind w:left="1080"/>
        <w:jc w:val="center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 xml:space="preserve">260103.01 </w:t>
      </w:r>
      <w:r>
        <w:rPr>
          <w:rFonts w:eastAsia="Times New Roman"/>
          <w:b/>
          <w:bCs/>
          <w:sz w:val="24"/>
          <w:szCs w:val="24"/>
          <w:u w:val="single"/>
        </w:rPr>
        <w:t>Пекарь</w:t>
      </w:r>
    </w:p>
    <w:p w:rsidR="002B19A4" w:rsidRDefault="007C0527">
      <w:pPr>
        <w:spacing w:line="235" w:lineRule="auto"/>
        <w:ind w:left="1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профессиональная образовательная программа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ind w:left="1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начального профессионального образования</w:t>
      </w:r>
    </w:p>
    <w:p w:rsidR="002B19A4" w:rsidRDefault="002B19A4">
      <w:pPr>
        <w:spacing w:line="276" w:lineRule="exact"/>
        <w:rPr>
          <w:sz w:val="20"/>
          <w:szCs w:val="20"/>
        </w:rPr>
      </w:pPr>
    </w:p>
    <w:p w:rsidR="002B19A4" w:rsidRDefault="007C0527">
      <w:pPr>
        <w:ind w:left="4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Квалификация: 42, 43</w:t>
      </w:r>
    </w:p>
    <w:p w:rsidR="002B19A4" w:rsidRDefault="007C052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Пекарь</w:t>
      </w:r>
    </w:p>
    <w:p w:rsidR="002B19A4" w:rsidRDefault="007C052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Тестовод</w:t>
      </w:r>
    </w:p>
    <w:p w:rsidR="002B19A4" w:rsidRDefault="007C052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Машинист тесторазделочных машин</w:t>
      </w:r>
    </w:p>
    <w:p w:rsidR="002B19A4" w:rsidRDefault="007C0527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Формовщик теста</w:t>
      </w:r>
    </w:p>
    <w:p w:rsidR="002B19A4" w:rsidRDefault="007C0527">
      <w:pPr>
        <w:ind w:right="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 – очная</w:t>
      </w:r>
    </w:p>
    <w:p w:rsidR="002B19A4" w:rsidRDefault="007C0527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обучения на базе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среднего (полного) общего образования – 10 мес.</w:t>
      </w:r>
    </w:p>
    <w:p w:rsidR="002B19A4" w:rsidRDefault="002B19A4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3260"/>
        <w:gridCol w:w="1080"/>
        <w:gridCol w:w="1840"/>
        <w:gridCol w:w="820"/>
        <w:gridCol w:w="1100"/>
        <w:gridCol w:w="1220"/>
      </w:tblGrid>
      <w:tr w:rsidR="002B19A4">
        <w:trPr>
          <w:trHeight w:val="280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Элементы учебного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Макс. учебная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Рекомен-</w:t>
            </w: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процесса, в т.ч. учебные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учебная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дуемый</w:t>
            </w: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дисциплины,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обучающегося,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2B19A4">
        <w:trPr>
          <w:trHeight w:val="26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профессиональные модули,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изучения</w:t>
            </w: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междисциплинарные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курсы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лаб.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8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</w:tbl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2B19A4">
      <w:pPr>
        <w:sectPr w:rsidR="002B19A4">
          <w:pgSz w:w="11900" w:h="16841"/>
          <w:pgMar w:top="890" w:right="306" w:bottom="152" w:left="880" w:header="0" w:footer="0" w:gutter="0"/>
          <w:cols w:space="720" w:equalWidth="0">
            <w:col w:w="10720"/>
          </w:cols>
        </w:sectPr>
      </w:pPr>
    </w:p>
    <w:p w:rsidR="002B19A4" w:rsidRDefault="007C0527">
      <w:pPr>
        <w:ind w:left="10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6</w:t>
      </w:r>
    </w:p>
    <w:p w:rsidR="002B19A4" w:rsidRDefault="002B19A4">
      <w:pPr>
        <w:sectPr w:rsidR="002B19A4">
          <w:type w:val="continuous"/>
          <w:pgSz w:w="11900" w:h="16841"/>
          <w:pgMar w:top="890" w:right="306" w:bottom="152" w:left="880" w:header="0" w:footer="0" w:gutter="0"/>
          <w:cols w:space="720" w:equalWidth="0">
            <w:col w:w="107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3260"/>
        <w:gridCol w:w="1080"/>
        <w:gridCol w:w="1840"/>
        <w:gridCol w:w="820"/>
        <w:gridCol w:w="1100"/>
        <w:gridCol w:w="1220"/>
      </w:tblGrid>
      <w:tr w:rsidR="002B19A4">
        <w:trPr>
          <w:trHeight w:val="283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B19A4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864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576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316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циклов ОПОП и раздел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Общепрофессиональный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96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56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микробиологии,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санитарии и гигиены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пищевой промышленности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ОП.02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и правовые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производственной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1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19A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7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Профессиональный цикл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650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</w:tr>
      <w:tr w:rsidR="002B19A4">
        <w:trPr>
          <w:trHeight w:val="26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 теста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19A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МДК.01.01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приготовления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19A4">
        <w:trPr>
          <w:trHeight w:val="28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ПМ.02.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Разделка теста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</w:tr>
      <w:tr w:rsidR="002B19A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МДК.02.01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деления теста на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куски и формования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тестовых заготовок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Термическая обработка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теста и отделка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поверхности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хлебобулочных изделий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МДК.03.01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выпекания хлеба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хлебобулочных изделий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сушки сухарных изделий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Упаковка и укладка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готовой продукции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МДК.04.01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упаковки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B19A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укладки готовой продукции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ФК.00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B19A4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Вариативная часть циклов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по циклам и разделу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388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УП.00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(производственное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ПП.00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</w:tr>
      <w:tr w:rsidR="002B19A4">
        <w:trPr>
          <w:trHeight w:val="277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ПА.00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7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(итоговая) 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5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ГИА.01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выпускной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B19A4" w:rsidRDefault="007C052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B19A4" w:rsidRDefault="002B19A4"/>
        </w:tc>
      </w:tr>
      <w:tr w:rsidR="002B19A4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4"/>
                <w:szCs w:val="24"/>
              </w:rPr>
            </w:pPr>
          </w:p>
        </w:tc>
      </w:tr>
      <w:tr w:rsidR="002B19A4">
        <w:trPr>
          <w:trHeight w:val="26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ВК.00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каникулярное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</w:tr>
      <w:tr w:rsidR="002B19A4">
        <w:trPr>
          <w:trHeight w:val="266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ind w:left="2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7C052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43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9A4" w:rsidRDefault="002B19A4">
            <w:pPr>
              <w:rPr>
                <w:sz w:val="23"/>
                <w:szCs w:val="23"/>
              </w:rPr>
            </w:pPr>
          </w:p>
        </w:tc>
      </w:tr>
    </w:tbl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ectPr w:rsidR="002B19A4">
          <w:pgSz w:w="11900" w:h="16841"/>
          <w:pgMar w:top="880" w:right="306" w:bottom="152" w:left="880" w:header="0" w:footer="0" w:gutter="0"/>
          <w:cols w:space="720" w:equalWidth="0">
            <w:col w:w="10720"/>
          </w:cols>
        </w:sect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14" w:lineRule="exact"/>
        <w:rPr>
          <w:sz w:val="20"/>
          <w:szCs w:val="20"/>
        </w:rPr>
      </w:pPr>
    </w:p>
    <w:p w:rsidR="002B19A4" w:rsidRDefault="007C0527">
      <w:pPr>
        <w:ind w:left="10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2B19A4" w:rsidRDefault="002B19A4">
      <w:pPr>
        <w:sectPr w:rsidR="002B19A4">
          <w:type w:val="continuous"/>
          <w:pgSz w:w="11900" w:h="16841"/>
          <w:pgMar w:top="880" w:right="306" w:bottom="152" w:left="880" w:header="0" w:footer="0" w:gutter="0"/>
          <w:cols w:space="720" w:equalWidth="0">
            <w:col w:w="10720"/>
          </w:cols>
        </w:sectPr>
      </w:pPr>
    </w:p>
    <w:p w:rsidR="002B19A4" w:rsidRDefault="007C0527">
      <w:pPr>
        <w:ind w:left="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3.2. Р</w:t>
      </w:r>
      <w:r>
        <w:rPr>
          <w:rFonts w:eastAsia="Times New Roman"/>
          <w:b/>
          <w:bCs/>
          <w:sz w:val="18"/>
          <w:szCs w:val="18"/>
        </w:rPr>
        <w:t>АБОЧИЙ УЧЕБНЫЙ ПЛАН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B19A4" w:rsidRDefault="002B19A4">
      <w:pPr>
        <w:spacing w:line="276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К</w:t>
      </w:r>
      <w:r>
        <w:rPr>
          <w:rFonts w:eastAsia="Times New Roman"/>
          <w:b/>
          <w:bCs/>
          <w:sz w:val="18"/>
          <w:szCs w:val="18"/>
        </w:rPr>
        <w:t>АЛЕНДАРНЫЙ УЧЕБНЫЙ ГРАФИК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B19A4" w:rsidRDefault="002B19A4">
      <w:pPr>
        <w:spacing w:line="281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Р</w:t>
      </w:r>
      <w:r>
        <w:rPr>
          <w:rFonts w:eastAsia="Times New Roman"/>
          <w:b/>
          <w:bCs/>
          <w:sz w:val="18"/>
          <w:szCs w:val="18"/>
        </w:rPr>
        <w:t>АБОЧИЕ ПРОГРАММЫ ДИСЦИПЛИН ОБЩЕПРОФЕССИОНАЛЬНОГО УЧЕБНОГО ЦИКЛА</w:t>
      </w:r>
    </w:p>
    <w:p w:rsidR="002B19A4" w:rsidRDefault="007C0527">
      <w:pPr>
        <w:spacing w:line="235" w:lineRule="auto"/>
        <w:ind w:left="1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Рабочая программа дисциплины ОП.01 Основы микробиологии, санитарии и гигиены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numPr>
          <w:ilvl w:val="0"/>
          <w:numId w:val="11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пищевом </w:t>
      </w:r>
      <w:proofErr w:type="gramStart"/>
      <w:r>
        <w:rPr>
          <w:rFonts w:eastAsia="Times New Roman"/>
          <w:sz w:val="24"/>
          <w:szCs w:val="24"/>
        </w:rPr>
        <w:t>производстве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2B19A4" w:rsidRDefault="007C0527">
      <w:pPr>
        <w:ind w:left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3.4.2.  Рабочая  программа  дисциплины  ОП.02  Экономические  и  правовые  основы</w:t>
      </w: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производственной деятельности </w:t>
      </w:r>
    </w:p>
    <w:p w:rsidR="002B19A4" w:rsidRDefault="002B19A4">
      <w:pPr>
        <w:spacing w:line="10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3.4.3. Рабочая программа дисциплины ОП.03 Безопасность жизнедеятельности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3.4.4. Рабочая программа дисциплины ОП.04 Современные тенденции хлебо</w:t>
      </w:r>
      <w:r w:rsidR="006D1A7B">
        <w:rPr>
          <w:rFonts w:eastAsia="Times New Roman"/>
          <w:sz w:val="24"/>
          <w:szCs w:val="24"/>
        </w:rPr>
        <w:t>булочного</w:t>
      </w:r>
      <w:r>
        <w:rPr>
          <w:rFonts w:eastAsia="Times New Roman"/>
          <w:sz w:val="24"/>
          <w:szCs w:val="24"/>
        </w:rPr>
        <w:t xml:space="preserve"> и кондитерского производства 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3.4.5 Рабочая программа дисциплины ОП.05 Приготовление отделочных кремовых полуфабрикатов </w:t>
      </w:r>
    </w:p>
    <w:p w:rsidR="002B19A4" w:rsidRDefault="002B19A4">
      <w:pPr>
        <w:spacing w:line="282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Р</w:t>
      </w:r>
      <w:r>
        <w:rPr>
          <w:rFonts w:eastAsia="Times New Roman"/>
          <w:b/>
          <w:bCs/>
          <w:sz w:val="18"/>
          <w:szCs w:val="18"/>
        </w:rPr>
        <w:t>АБОЧИЕ ПРОГРАММЫ ПРОФЕССИОНАЛЬНЫХ МОДУЛЕЙ</w:t>
      </w:r>
    </w:p>
    <w:p w:rsidR="002B19A4" w:rsidRDefault="002B19A4">
      <w:pPr>
        <w:spacing w:line="8" w:lineRule="exact"/>
        <w:rPr>
          <w:sz w:val="20"/>
          <w:szCs w:val="20"/>
        </w:rPr>
      </w:pPr>
    </w:p>
    <w:p w:rsidR="002B19A4" w:rsidRDefault="007C0527" w:rsidP="006D1A7B">
      <w:pPr>
        <w:spacing w:line="234" w:lineRule="auto"/>
        <w:ind w:left="1" w:firstLine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Рабочая программа профессионального модуля ПМ.01 Размножение и выращивание дрожжей </w:t>
      </w:r>
    </w:p>
    <w:p w:rsidR="002B19A4" w:rsidRDefault="002B19A4" w:rsidP="006D1A7B">
      <w:pPr>
        <w:spacing w:line="14" w:lineRule="exact"/>
        <w:ind w:firstLine="141"/>
        <w:rPr>
          <w:sz w:val="20"/>
          <w:szCs w:val="20"/>
        </w:rPr>
      </w:pPr>
    </w:p>
    <w:p w:rsidR="002B19A4" w:rsidRDefault="007C0527" w:rsidP="006D1A7B">
      <w:pPr>
        <w:spacing w:line="234" w:lineRule="auto"/>
        <w:ind w:left="1" w:firstLine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Рабочая программа профессионального модуля ПМ.02 Приготовление теста </w:t>
      </w:r>
    </w:p>
    <w:p w:rsidR="002B19A4" w:rsidRDefault="002B19A4" w:rsidP="006D1A7B">
      <w:pPr>
        <w:spacing w:line="14" w:lineRule="exact"/>
        <w:ind w:firstLine="141"/>
        <w:rPr>
          <w:sz w:val="20"/>
          <w:szCs w:val="20"/>
        </w:rPr>
      </w:pPr>
    </w:p>
    <w:p w:rsidR="002B19A4" w:rsidRDefault="007C0527" w:rsidP="006D1A7B">
      <w:pPr>
        <w:spacing w:line="234" w:lineRule="auto"/>
        <w:ind w:left="1" w:firstLine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3.5.3 Рабочая программа профессионального модуля ПМ.03 Разделка теста </w:t>
      </w:r>
    </w:p>
    <w:p w:rsidR="002B19A4" w:rsidRDefault="002B19A4" w:rsidP="006D1A7B">
      <w:pPr>
        <w:spacing w:line="14" w:lineRule="exact"/>
        <w:ind w:firstLine="141"/>
        <w:rPr>
          <w:sz w:val="20"/>
          <w:szCs w:val="20"/>
        </w:rPr>
      </w:pPr>
    </w:p>
    <w:p w:rsidR="002B19A4" w:rsidRDefault="007C0527" w:rsidP="006D1A7B">
      <w:pPr>
        <w:spacing w:line="234" w:lineRule="auto"/>
        <w:ind w:left="1" w:firstLine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3.5.4 Рабочая программа профессионального модуля ПМ.04 Термическая обработка теста и отделка поверхности хлебобулочных изделий </w:t>
      </w:r>
    </w:p>
    <w:p w:rsidR="002B19A4" w:rsidRDefault="002B19A4" w:rsidP="006D1A7B">
      <w:pPr>
        <w:spacing w:line="14" w:lineRule="exact"/>
        <w:ind w:firstLine="141"/>
        <w:rPr>
          <w:sz w:val="20"/>
          <w:szCs w:val="20"/>
        </w:rPr>
      </w:pPr>
    </w:p>
    <w:p w:rsidR="002B19A4" w:rsidRDefault="007C0527" w:rsidP="006D1A7B">
      <w:pPr>
        <w:spacing w:line="234" w:lineRule="auto"/>
        <w:ind w:left="1" w:firstLine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3.5.5 Рабочая программа профессионального модуля ПМ.05 Укладка и упаковка готовой продукции </w:t>
      </w:r>
    </w:p>
    <w:p w:rsidR="002B19A4" w:rsidRDefault="002B19A4">
      <w:pPr>
        <w:spacing w:line="310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 Р</w:t>
      </w:r>
      <w:r>
        <w:rPr>
          <w:rFonts w:eastAsia="Times New Roman"/>
          <w:b/>
          <w:bCs/>
          <w:sz w:val="18"/>
          <w:szCs w:val="18"/>
        </w:rPr>
        <w:t>АБОЧАЯ ПРОГРАММА ДИСЦИПЛИНЫ</w:t>
      </w:r>
      <w:r>
        <w:rPr>
          <w:rFonts w:eastAsia="Times New Roman"/>
          <w:b/>
          <w:bCs/>
          <w:sz w:val="24"/>
          <w:szCs w:val="24"/>
        </w:rPr>
        <w:t xml:space="preserve"> ФК.00 </w:t>
      </w:r>
      <w:r>
        <w:rPr>
          <w:rFonts w:eastAsia="Times New Roman"/>
          <w:b/>
          <w:bCs/>
        </w:rPr>
        <w:t>Ф</w:t>
      </w:r>
      <w:r>
        <w:rPr>
          <w:rFonts w:eastAsia="Times New Roman"/>
          <w:b/>
          <w:bCs/>
          <w:sz w:val="18"/>
          <w:szCs w:val="18"/>
        </w:rPr>
        <w:t>ИЗИЧЕСКАЯ КУЛЬТУРА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B19A4" w:rsidRDefault="002B19A4">
      <w:pPr>
        <w:spacing w:line="276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 Р</w:t>
      </w:r>
      <w:r>
        <w:rPr>
          <w:rFonts w:eastAsia="Times New Roman"/>
          <w:b/>
          <w:bCs/>
          <w:sz w:val="18"/>
          <w:szCs w:val="18"/>
        </w:rPr>
        <w:t>АБОЧАЯ ПРОГРАММА УЧЕБНОЙ ПРОИЗВОДСТВЕННОЙ ПРАКТИК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7C0527" w:rsidP="00210D7D">
      <w:pPr>
        <w:numPr>
          <w:ilvl w:val="0"/>
          <w:numId w:val="12"/>
        </w:numPr>
        <w:tabs>
          <w:tab w:val="left" w:pos="284"/>
        </w:tabs>
        <w:spacing w:line="234" w:lineRule="auto"/>
        <w:ind w:left="2421" w:right="260" w:hanging="24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18"/>
          <w:szCs w:val="18"/>
        </w:rPr>
        <w:t>АТЕРИАЛЬНО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18"/>
          <w:szCs w:val="18"/>
        </w:rPr>
        <w:t>ТЕХНИЧЕСКОЕ ОБЕСПЕЧЕНИЕ РЕАЛИЗАЦИИ ПРОГРАММЫ ПОДГОТОВКИ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КВАЛИФИЦИРОВАННЫХ 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СЛУЖАЩИХ</w:t>
      </w:r>
    </w:p>
    <w:p w:rsidR="002B19A4" w:rsidRDefault="002B19A4">
      <w:pPr>
        <w:spacing w:line="285" w:lineRule="exact"/>
        <w:rPr>
          <w:sz w:val="20"/>
          <w:szCs w:val="20"/>
        </w:rPr>
      </w:pPr>
    </w:p>
    <w:p w:rsidR="002B19A4" w:rsidRDefault="007C0527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2B19A4" w:rsidRDefault="002B19A4">
      <w:pPr>
        <w:spacing w:line="5" w:lineRule="exact"/>
        <w:rPr>
          <w:sz w:val="20"/>
          <w:szCs w:val="20"/>
        </w:rPr>
      </w:pPr>
    </w:p>
    <w:p w:rsidR="002B19A4" w:rsidRDefault="007C0527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ППКРС обеспечивает: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обучающимися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2B19A4" w:rsidRDefault="002B19A4">
      <w:pPr>
        <w:spacing w:line="6" w:lineRule="exact"/>
        <w:rPr>
          <w:sz w:val="20"/>
          <w:szCs w:val="20"/>
        </w:rPr>
      </w:pPr>
    </w:p>
    <w:p w:rsidR="002B19A4" w:rsidRDefault="002B19A4">
      <w:pPr>
        <w:sectPr w:rsidR="002B19A4"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2B19A4" w:rsidRDefault="002B19A4">
      <w:pPr>
        <w:spacing w:line="94" w:lineRule="exact"/>
        <w:rPr>
          <w:sz w:val="20"/>
          <w:szCs w:val="20"/>
        </w:rPr>
      </w:pPr>
    </w:p>
    <w:p w:rsidR="002B19A4" w:rsidRDefault="007C0527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2B19A4" w:rsidRDefault="002B19A4">
      <w:pPr>
        <w:sectPr w:rsidR="002B19A4">
          <w:type w:val="continuous"/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6D1A7B" w:rsidRDefault="006D1A7B" w:rsidP="006D1A7B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кабинетов, лабораторий, мастерских и других помещений</w:t>
      </w:r>
    </w:p>
    <w:p w:rsidR="006D1A7B" w:rsidRDefault="006D1A7B" w:rsidP="006D1A7B">
      <w:pPr>
        <w:ind w:left="1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Кабинеты:</w:t>
      </w:r>
    </w:p>
    <w:p w:rsidR="002B19A4" w:rsidRDefault="002B19A4">
      <w:pPr>
        <w:spacing w:line="7" w:lineRule="exact"/>
        <w:rPr>
          <w:sz w:val="20"/>
          <w:szCs w:val="20"/>
        </w:rPr>
      </w:pPr>
    </w:p>
    <w:p w:rsidR="002B19A4" w:rsidRDefault="007C0527">
      <w:pPr>
        <w:spacing w:line="250" w:lineRule="auto"/>
        <w:ind w:left="1" w:right="3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технологии изготовления хлеба и хлебобулочных изделий; технологии приготовления мучных кондитерских изделий; технологического оборудования хлебопекарного производства; безопасности жизнедеятельности и охраны труда.</w:t>
      </w:r>
    </w:p>
    <w:p w:rsidR="002B19A4" w:rsidRDefault="007C0527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Лаборатории:</w:t>
      </w:r>
    </w:p>
    <w:p w:rsidR="002B19A4" w:rsidRDefault="007C0527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микробиологии, санитарии и гигиены.</w:t>
      </w:r>
    </w:p>
    <w:p w:rsidR="002B19A4" w:rsidRDefault="002B19A4">
      <w:pPr>
        <w:spacing w:line="5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Мастерские:</w:t>
      </w:r>
    </w:p>
    <w:p w:rsidR="002B19A4" w:rsidRDefault="007C0527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учебная пекарня.</w:t>
      </w:r>
    </w:p>
    <w:p w:rsidR="002B19A4" w:rsidRDefault="002B19A4">
      <w:pPr>
        <w:spacing w:line="3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Спортивный комплекс:</w:t>
      </w:r>
    </w:p>
    <w:p w:rsidR="002B19A4" w:rsidRDefault="007C0527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зал;</w:t>
      </w:r>
    </w:p>
    <w:p w:rsidR="002B19A4" w:rsidRDefault="002B19A4">
      <w:pPr>
        <w:spacing w:line="1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2B19A4" w:rsidRDefault="002B19A4">
      <w:pPr>
        <w:spacing w:line="5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Залы:</w:t>
      </w:r>
    </w:p>
    <w:p w:rsidR="002B19A4" w:rsidRDefault="002B19A4">
      <w:pPr>
        <w:spacing w:line="7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right="3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читальный зал с выходом в сеть Интернет; актовый зал</w:t>
      </w: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7C0527">
      <w:pPr>
        <w:numPr>
          <w:ilvl w:val="0"/>
          <w:numId w:val="13"/>
        </w:numPr>
        <w:tabs>
          <w:tab w:val="left" w:pos="2441"/>
        </w:tabs>
        <w:ind w:left="2441" w:hanging="2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</w:t>
      </w:r>
      <w:r>
        <w:rPr>
          <w:rFonts w:eastAsia="Times New Roman"/>
          <w:b/>
          <w:bCs/>
          <w:sz w:val="18"/>
          <w:szCs w:val="18"/>
        </w:rPr>
        <w:t>АДРОВОЕ ОБЕСПЕЧЕНИЕ РЕАЛИЗАЦИИ</w:t>
      </w:r>
      <w:r>
        <w:rPr>
          <w:rFonts w:eastAsia="Times New Roman"/>
          <w:b/>
          <w:bCs/>
          <w:sz w:val="24"/>
          <w:szCs w:val="24"/>
        </w:rPr>
        <w:t xml:space="preserve"> ППКРС</w:t>
      </w:r>
    </w:p>
    <w:p w:rsidR="002B19A4" w:rsidRDefault="002B19A4">
      <w:pPr>
        <w:spacing w:line="7" w:lineRule="exact"/>
        <w:rPr>
          <w:sz w:val="20"/>
          <w:szCs w:val="20"/>
        </w:rPr>
      </w:pPr>
    </w:p>
    <w:p w:rsidR="002B19A4" w:rsidRDefault="007C0527">
      <w:pPr>
        <w:spacing w:line="238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подготовки квалифицированных рабочих, служащих по профессии 19.01.04 Пекарь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7C0527" w:rsidP="00210D7D">
      <w:pPr>
        <w:numPr>
          <w:ilvl w:val="0"/>
          <w:numId w:val="14"/>
        </w:numPr>
        <w:tabs>
          <w:tab w:val="left" w:pos="229"/>
        </w:tabs>
        <w:spacing w:line="234" w:lineRule="auto"/>
        <w:ind w:left="1" w:right="560" w:hanging="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18"/>
          <w:szCs w:val="18"/>
        </w:rPr>
        <w:t>ЦЕНКА РЕЗУЛЬТАТОВ ОСВОЕНИЯ ПРОГРАММЫ ПОДГОТОВКИ КВАЛИФИЦИРОВАННЫХ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СЛУЖАЩИХ</w:t>
      </w:r>
    </w:p>
    <w:p w:rsidR="002B19A4" w:rsidRDefault="002B19A4">
      <w:pPr>
        <w:spacing w:line="278" w:lineRule="exact"/>
        <w:rPr>
          <w:sz w:val="20"/>
          <w:szCs w:val="20"/>
        </w:rPr>
      </w:pPr>
    </w:p>
    <w:p w:rsidR="002B19A4" w:rsidRDefault="007C0527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К</w:t>
      </w:r>
      <w:r>
        <w:rPr>
          <w:rFonts w:eastAsia="Times New Roman"/>
          <w:b/>
          <w:bCs/>
          <w:sz w:val="18"/>
          <w:szCs w:val="18"/>
        </w:rPr>
        <w:t>ОНТРОЛЬ И ОЦЕНКА ДОСТИЖЕНИЙ ОБУЧАЮЩИХСЯ</w:t>
      </w:r>
    </w:p>
    <w:p w:rsidR="002B19A4" w:rsidRDefault="002B19A4">
      <w:pPr>
        <w:spacing w:line="283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2B19A4" w:rsidRDefault="002B19A4">
      <w:pPr>
        <w:spacing w:line="2" w:lineRule="exact"/>
        <w:rPr>
          <w:sz w:val="20"/>
          <w:szCs w:val="20"/>
        </w:rPr>
      </w:pPr>
    </w:p>
    <w:p w:rsidR="002B19A4" w:rsidRDefault="007C0527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2B19A4" w:rsidRDefault="002B19A4">
      <w:pPr>
        <w:spacing w:line="12" w:lineRule="exact"/>
        <w:rPr>
          <w:sz w:val="20"/>
          <w:szCs w:val="20"/>
        </w:rPr>
      </w:pPr>
    </w:p>
    <w:p w:rsidR="002B19A4" w:rsidRDefault="007C0527">
      <w:pPr>
        <w:spacing w:line="234" w:lineRule="auto"/>
        <w:ind w:left="1" w:right="20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дисциплине завершается промежуточной аттестацией, проводимой за счет времени, отведенного на дисциплину.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6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7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>
      <w:pPr>
        <w:spacing w:line="237" w:lineRule="auto"/>
        <w:ind w:left="1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ППКРС.</w:t>
      </w:r>
    </w:p>
    <w:p w:rsidR="002B19A4" w:rsidRDefault="002B19A4">
      <w:pPr>
        <w:sectPr w:rsidR="002B19A4"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B19A4" w:rsidRDefault="002B19A4">
      <w:pPr>
        <w:spacing w:line="336" w:lineRule="exact"/>
        <w:rPr>
          <w:sz w:val="20"/>
          <w:szCs w:val="20"/>
        </w:rPr>
      </w:pPr>
    </w:p>
    <w:p w:rsidR="002B19A4" w:rsidRDefault="007C0527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2B19A4" w:rsidRDefault="002B19A4">
      <w:pPr>
        <w:sectPr w:rsidR="002B19A4">
          <w:type w:val="continuous"/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B19A4" w:rsidRDefault="007C0527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Основные показатели результатов подготовки, а также формы и методы контроля освоения общих и профессиональных компетенций приведены в программах дисциплин и модулей.</w:t>
      </w:r>
    </w:p>
    <w:p w:rsidR="002B19A4" w:rsidRDefault="002B19A4">
      <w:pPr>
        <w:spacing w:line="283" w:lineRule="exact"/>
        <w:rPr>
          <w:sz w:val="20"/>
          <w:szCs w:val="20"/>
        </w:rPr>
      </w:pPr>
    </w:p>
    <w:p w:rsidR="002B19A4" w:rsidRDefault="007C0527">
      <w:pPr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24"/>
          <w:szCs w:val="24"/>
        </w:rPr>
        <w:t>6.2. О</w:t>
      </w:r>
      <w:r>
        <w:rPr>
          <w:rFonts w:eastAsia="Times New Roman"/>
          <w:b/>
          <w:bCs/>
          <w:sz w:val="18"/>
          <w:szCs w:val="18"/>
        </w:rPr>
        <w:t>РГАНИЗАЦИЯ ГОСУДАРСТВЕННОЙ ИТОГОВОЙ АТТЕСТАЦИИ ВЫПУСКНИКОВ</w:t>
      </w:r>
    </w:p>
    <w:p w:rsidR="00210D7D" w:rsidRDefault="00210D7D">
      <w:pPr>
        <w:rPr>
          <w:sz w:val="20"/>
          <w:szCs w:val="20"/>
        </w:rPr>
      </w:pPr>
    </w:p>
    <w:p w:rsidR="002B19A4" w:rsidRDefault="002B19A4">
      <w:pPr>
        <w:spacing w:line="7" w:lineRule="exact"/>
        <w:rPr>
          <w:sz w:val="20"/>
          <w:szCs w:val="20"/>
        </w:rPr>
      </w:pPr>
    </w:p>
    <w:p w:rsidR="002B19A4" w:rsidRDefault="007C0527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отсутствие академической задолженности и выполнение учебного плана в полном объѐме, а также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2B19A4" w:rsidRDefault="002B19A4">
      <w:pPr>
        <w:spacing w:line="16" w:lineRule="exact"/>
        <w:rPr>
          <w:sz w:val="20"/>
          <w:szCs w:val="20"/>
        </w:rPr>
      </w:pPr>
    </w:p>
    <w:p w:rsidR="002B19A4" w:rsidRDefault="007C0527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(выпускная практическая квалификационная работа и письменная экзаменационная работа).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2B19A4" w:rsidRDefault="002B19A4">
      <w:pPr>
        <w:spacing w:line="14" w:lineRule="exact"/>
        <w:rPr>
          <w:sz w:val="20"/>
          <w:szCs w:val="20"/>
        </w:rPr>
      </w:pPr>
    </w:p>
    <w:p w:rsidR="002B19A4" w:rsidRDefault="007C0527" w:rsidP="006505B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СПО, утверждѐнного Минобрнауки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</w:t>
      </w:r>
      <w:r w:rsidR="006505B6">
        <w:rPr>
          <w:rFonts w:eastAsia="Times New Roman"/>
          <w:sz w:val="24"/>
          <w:szCs w:val="24"/>
        </w:rPr>
        <w:t>.</w:t>
      </w: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p w:rsidR="002B19A4" w:rsidRDefault="002B19A4">
      <w:pPr>
        <w:spacing w:line="200" w:lineRule="exact"/>
        <w:rPr>
          <w:sz w:val="20"/>
          <w:szCs w:val="20"/>
        </w:rPr>
      </w:pPr>
    </w:p>
    <w:sectPr w:rsidR="002B19A4" w:rsidSect="002B19A4">
      <w:pgSz w:w="11906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5E2D302"/>
    <w:lvl w:ilvl="0" w:tplc="923210F0">
      <w:start w:val="3"/>
      <w:numFmt w:val="decimal"/>
      <w:lvlText w:val="%1."/>
      <w:lvlJc w:val="left"/>
    </w:lvl>
    <w:lvl w:ilvl="1" w:tplc="3B2C628C">
      <w:numFmt w:val="decimal"/>
      <w:lvlText w:val=""/>
      <w:lvlJc w:val="left"/>
    </w:lvl>
    <w:lvl w:ilvl="2" w:tplc="F418C298">
      <w:numFmt w:val="decimal"/>
      <w:lvlText w:val=""/>
      <w:lvlJc w:val="left"/>
    </w:lvl>
    <w:lvl w:ilvl="3" w:tplc="F05EC91C">
      <w:numFmt w:val="decimal"/>
      <w:lvlText w:val=""/>
      <w:lvlJc w:val="left"/>
    </w:lvl>
    <w:lvl w:ilvl="4" w:tplc="BEC6265C">
      <w:numFmt w:val="decimal"/>
      <w:lvlText w:val=""/>
      <w:lvlJc w:val="left"/>
    </w:lvl>
    <w:lvl w:ilvl="5" w:tplc="24066DC0">
      <w:numFmt w:val="decimal"/>
      <w:lvlText w:val=""/>
      <w:lvlJc w:val="left"/>
    </w:lvl>
    <w:lvl w:ilvl="6" w:tplc="F580C050">
      <w:numFmt w:val="decimal"/>
      <w:lvlText w:val=""/>
      <w:lvlJc w:val="left"/>
    </w:lvl>
    <w:lvl w:ilvl="7" w:tplc="55AE4FF4">
      <w:numFmt w:val="decimal"/>
      <w:lvlText w:val=""/>
      <w:lvlJc w:val="left"/>
    </w:lvl>
    <w:lvl w:ilvl="8" w:tplc="9D6CC1EE">
      <w:numFmt w:val="decimal"/>
      <w:lvlText w:val=""/>
      <w:lvlJc w:val="left"/>
    </w:lvl>
  </w:abstractNum>
  <w:abstractNum w:abstractNumId="1">
    <w:nsid w:val="00000124"/>
    <w:multiLevelType w:val="hybridMultilevel"/>
    <w:tmpl w:val="66067614"/>
    <w:lvl w:ilvl="0" w:tplc="4344E848">
      <w:start w:val="1"/>
      <w:numFmt w:val="bullet"/>
      <w:lvlText w:val="в"/>
      <w:lvlJc w:val="left"/>
    </w:lvl>
    <w:lvl w:ilvl="1" w:tplc="AE48A5F8">
      <w:numFmt w:val="decimal"/>
      <w:lvlText w:val=""/>
      <w:lvlJc w:val="left"/>
    </w:lvl>
    <w:lvl w:ilvl="2" w:tplc="90A80D84">
      <w:numFmt w:val="decimal"/>
      <w:lvlText w:val=""/>
      <w:lvlJc w:val="left"/>
    </w:lvl>
    <w:lvl w:ilvl="3" w:tplc="FF8422EE">
      <w:numFmt w:val="decimal"/>
      <w:lvlText w:val=""/>
      <w:lvlJc w:val="left"/>
    </w:lvl>
    <w:lvl w:ilvl="4" w:tplc="5DD4E0C6">
      <w:numFmt w:val="decimal"/>
      <w:lvlText w:val=""/>
      <w:lvlJc w:val="left"/>
    </w:lvl>
    <w:lvl w:ilvl="5" w:tplc="CE0E7C6A">
      <w:numFmt w:val="decimal"/>
      <w:lvlText w:val=""/>
      <w:lvlJc w:val="left"/>
    </w:lvl>
    <w:lvl w:ilvl="6" w:tplc="8F00613E">
      <w:numFmt w:val="decimal"/>
      <w:lvlText w:val=""/>
      <w:lvlJc w:val="left"/>
    </w:lvl>
    <w:lvl w:ilvl="7" w:tplc="ED3CC2FE">
      <w:numFmt w:val="decimal"/>
      <w:lvlText w:val=""/>
      <w:lvlJc w:val="left"/>
    </w:lvl>
    <w:lvl w:ilvl="8" w:tplc="29260EF4">
      <w:numFmt w:val="decimal"/>
      <w:lvlText w:val=""/>
      <w:lvlJc w:val="left"/>
    </w:lvl>
  </w:abstractNum>
  <w:abstractNum w:abstractNumId="2">
    <w:nsid w:val="000001EB"/>
    <w:multiLevelType w:val="hybridMultilevel"/>
    <w:tmpl w:val="632CFE02"/>
    <w:lvl w:ilvl="0" w:tplc="3B580006">
      <w:start w:val="1"/>
      <w:numFmt w:val="decimal"/>
      <w:lvlText w:val="%1."/>
      <w:lvlJc w:val="left"/>
    </w:lvl>
    <w:lvl w:ilvl="1" w:tplc="300A441E">
      <w:numFmt w:val="decimal"/>
      <w:lvlText w:val=""/>
      <w:lvlJc w:val="left"/>
    </w:lvl>
    <w:lvl w:ilvl="2" w:tplc="C9D22D98">
      <w:numFmt w:val="decimal"/>
      <w:lvlText w:val=""/>
      <w:lvlJc w:val="left"/>
    </w:lvl>
    <w:lvl w:ilvl="3" w:tplc="AFCA82FE">
      <w:numFmt w:val="decimal"/>
      <w:lvlText w:val=""/>
      <w:lvlJc w:val="left"/>
    </w:lvl>
    <w:lvl w:ilvl="4" w:tplc="E1B0ABB0">
      <w:numFmt w:val="decimal"/>
      <w:lvlText w:val=""/>
      <w:lvlJc w:val="left"/>
    </w:lvl>
    <w:lvl w:ilvl="5" w:tplc="EE42130A">
      <w:numFmt w:val="decimal"/>
      <w:lvlText w:val=""/>
      <w:lvlJc w:val="left"/>
    </w:lvl>
    <w:lvl w:ilvl="6" w:tplc="AE28A320">
      <w:numFmt w:val="decimal"/>
      <w:lvlText w:val=""/>
      <w:lvlJc w:val="left"/>
    </w:lvl>
    <w:lvl w:ilvl="7" w:tplc="7BA83D1A">
      <w:numFmt w:val="decimal"/>
      <w:lvlText w:val=""/>
      <w:lvlJc w:val="left"/>
    </w:lvl>
    <w:lvl w:ilvl="8" w:tplc="5B205DE0">
      <w:numFmt w:val="decimal"/>
      <w:lvlText w:val=""/>
      <w:lvlJc w:val="left"/>
    </w:lvl>
  </w:abstractNum>
  <w:abstractNum w:abstractNumId="3">
    <w:nsid w:val="00000BB3"/>
    <w:multiLevelType w:val="hybridMultilevel"/>
    <w:tmpl w:val="CA12D000"/>
    <w:lvl w:ilvl="0" w:tplc="2BC6CAB8">
      <w:start w:val="2"/>
      <w:numFmt w:val="decimal"/>
      <w:lvlText w:val="%1."/>
      <w:lvlJc w:val="left"/>
    </w:lvl>
    <w:lvl w:ilvl="1" w:tplc="92AC453C">
      <w:numFmt w:val="decimal"/>
      <w:lvlText w:val=""/>
      <w:lvlJc w:val="left"/>
    </w:lvl>
    <w:lvl w:ilvl="2" w:tplc="64A21F02">
      <w:numFmt w:val="decimal"/>
      <w:lvlText w:val=""/>
      <w:lvlJc w:val="left"/>
    </w:lvl>
    <w:lvl w:ilvl="3" w:tplc="081C6968">
      <w:numFmt w:val="decimal"/>
      <w:lvlText w:val=""/>
      <w:lvlJc w:val="left"/>
    </w:lvl>
    <w:lvl w:ilvl="4" w:tplc="13A6317C">
      <w:numFmt w:val="decimal"/>
      <w:lvlText w:val=""/>
      <w:lvlJc w:val="left"/>
    </w:lvl>
    <w:lvl w:ilvl="5" w:tplc="AC42D37E">
      <w:numFmt w:val="decimal"/>
      <w:lvlText w:val=""/>
      <w:lvlJc w:val="left"/>
    </w:lvl>
    <w:lvl w:ilvl="6" w:tplc="469C2254">
      <w:numFmt w:val="decimal"/>
      <w:lvlText w:val=""/>
      <w:lvlJc w:val="left"/>
    </w:lvl>
    <w:lvl w:ilvl="7" w:tplc="4D6225B4">
      <w:numFmt w:val="decimal"/>
      <w:lvlText w:val=""/>
      <w:lvlJc w:val="left"/>
    </w:lvl>
    <w:lvl w:ilvl="8" w:tplc="BD669A9E">
      <w:numFmt w:val="decimal"/>
      <w:lvlText w:val=""/>
      <w:lvlJc w:val="left"/>
    </w:lvl>
  </w:abstractNum>
  <w:abstractNum w:abstractNumId="4">
    <w:nsid w:val="00000F3E"/>
    <w:multiLevelType w:val="hybridMultilevel"/>
    <w:tmpl w:val="8A964274"/>
    <w:lvl w:ilvl="0" w:tplc="AE36E808">
      <w:start w:val="2"/>
      <w:numFmt w:val="decimal"/>
      <w:lvlText w:val="%1."/>
      <w:lvlJc w:val="left"/>
    </w:lvl>
    <w:lvl w:ilvl="1" w:tplc="2760142A">
      <w:numFmt w:val="decimal"/>
      <w:lvlText w:val=""/>
      <w:lvlJc w:val="left"/>
    </w:lvl>
    <w:lvl w:ilvl="2" w:tplc="D8DCF732">
      <w:numFmt w:val="decimal"/>
      <w:lvlText w:val=""/>
      <w:lvlJc w:val="left"/>
    </w:lvl>
    <w:lvl w:ilvl="3" w:tplc="FB744362">
      <w:numFmt w:val="decimal"/>
      <w:lvlText w:val=""/>
      <w:lvlJc w:val="left"/>
    </w:lvl>
    <w:lvl w:ilvl="4" w:tplc="54862F92">
      <w:numFmt w:val="decimal"/>
      <w:lvlText w:val=""/>
      <w:lvlJc w:val="left"/>
    </w:lvl>
    <w:lvl w:ilvl="5" w:tplc="5A26C43E">
      <w:numFmt w:val="decimal"/>
      <w:lvlText w:val=""/>
      <w:lvlJc w:val="left"/>
    </w:lvl>
    <w:lvl w:ilvl="6" w:tplc="FB241596">
      <w:numFmt w:val="decimal"/>
      <w:lvlText w:val=""/>
      <w:lvlJc w:val="left"/>
    </w:lvl>
    <w:lvl w:ilvl="7" w:tplc="6B200F44">
      <w:numFmt w:val="decimal"/>
      <w:lvlText w:val=""/>
      <w:lvlJc w:val="left"/>
    </w:lvl>
    <w:lvl w:ilvl="8" w:tplc="2788FAE8">
      <w:numFmt w:val="decimal"/>
      <w:lvlText w:val=""/>
      <w:lvlJc w:val="left"/>
    </w:lvl>
  </w:abstractNum>
  <w:abstractNum w:abstractNumId="5">
    <w:nsid w:val="000012DB"/>
    <w:multiLevelType w:val="hybridMultilevel"/>
    <w:tmpl w:val="F4DE8D06"/>
    <w:lvl w:ilvl="0" w:tplc="A080C77A">
      <w:start w:val="3"/>
      <w:numFmt w:val="decimal"/>
      <w:lvlText w:val="%1."/>
      <w:lvlJc w:val="left"/>
    </w:lvl>
    <w:lvl w:ilvl="1" w:tplc="4DCAD3A0">
      <w:numFmt w:val="decimal"/>
      <w:lvlText w:val=""/>
      <w:lvlJc w:val="left"/>
    </w:lvl>
    <w:lvl w:ilvl="2" w:tplc="320E8E2E">
      <w:numFmt w:val="decimal"/>
      <w:lvlText w:val=""/>
      <w:lvlJc w:val="left"/>
    </w:lvl>
    <w:lvl w:ilvl="3" w:tplc="E7F8AAE8">
      <w:numFmt w:val="decimal"/>
      <w:lvlText w:val=""/>
      <w:lvlJc w:val="left"/>
    </w:lvl>
    <w:lvl w:ilvl="4" w:tplc="F0C2F676">
      <w:numFmt w:val="decimal"/>
      <w:lvlText w:val=""/>
      <w:lvlJc w:val="left"/>
    </w:lvl>
    <w:lvl w:ilvl="5" w:tplc="9FACF48C">
      <w:numFmt w:val="decimal"/>
      <w:lvlText w:val=""/>
      <w:lvlJc w:val="left"/>
    </w:lvl>
    <w:lvl w:ilvl="6" w:tplc="5C14CBA2">
      <w:numFmt w:val="decimal"/>
      <w:lvlText w:val=""/>
      <w:lvlJc w:val="left"/>
    </w:lvl>
    <w:lvl w:ilvl="7" w:tplc="BE427064">
      <w:numFmt w:val="decimal"/>
      <w:lvlText w:val=""/>
      <w:lvlJc w:val="left"/>
    </w:lvl>
    <w:lvl w:ilvl="8" w:tplc="0D082F40">
      <w:numFmt w:val="decimal"/>
      <w:lvlText w:val=""/>
      <w:lvlJc w:val="left"/>
    </w:lvl>
  </w:abstractNum>
  <w:abstractNum w:abstractNumId="6">
    <w:nsid w:val="0000153C"/>
    <w:multiLevelType w:val="hybridMultilevel"/>
    <w:tmpl w:val="2098F222"/>
    <w:lvl w:ilvl="0" w:tplc="82E623B8">
      <w:start w:val="4"/>
      <w:numFmt w:val="decimal"/>
      <w:lvlText w:val="%1."/>
      <w:lvlJc w:val="left"/>
    </w:lvl>
    <w:lvl w:ilvl="1" w:tplc="D66C8094">
      <w:numFmt w:val="decimal"/>
      <w:lvlText w:val=""/>
      <w:lvlJc w:val="left"/>
    </w:lvl>
    <w:lvl w:ilvl="2" w:tplc="381CF70A">
      <w:numFmt w:val="decimal"/>
      <w:lvlText w:val=""/>
      <w:lvlJc w:val="left"/>
    </w:lvl>
    <w:lvl w:ilvl="3" w:tplc="CE94920E">
      <w:numFmt w:val="decimal"/>
      <w:lvlText w:val=""/>
      <w:lvlJc w:val="left"/>
    </w:lvl>
    <w:lvl w:ilvl="4" w:tplc="A3DE1CFA">
      <w:numFmt w:val="decimal"/>
      <w:lvlText w:val=""/>
      <w:lvlJc w:val="left"/>
    </w:lvl>
    <w:lvl w:ilvl="5" w:tplc="02142154">
      <w:numFmt w:val="decimal"/>
      <w:lvlText w:val=""/>
      <w:lvlJc w:val="left"/>
    </w:lvl>
    <w:lvl w:ilvl="6" w:tplc="0892222C">
      <w:numFmt w:val="decimal"/>
      <w:lvlText w:val=""/>
      <w:lvlJc w:val="left"/>
    </w:lvl>
    <w:lvl w:ilvl="7" w:tplc="48A66AE2">
      <w:numFmt w:val="decimal"/>
      <w:lvlText w:val=""/>
      <w:lvlJc w:val="left"/>
    </w:lvl>
    <w:lvl w:ilvl="8" w:tplc="EAB0DFA4">
      <w:numFmt w:val="decimal"/>
      <w:lvlText w:val=""/>
      <w:lvlJc w:val="left"/>
    </w:lvl>
  </w:abstractNum>
  <w:abstractNum w:abstractNumId="7">
    <w:nsid w:val="000026E9"/>
    <w:multiLevelType w:val="hybridMultilevel"/>
    <w:tmpl w:val="8110B2F6"/>
    <w:lvl w:ilvl="0" w:tplc="22DCB31E">
      <w:start w:val="1"/>
      <w:numFmt w:val="decimal"/>
      <w:lvlText w:val="%1."/>
      <w:lvlJc w:val="left"/>
    </w:lvl>
    <w:lvl w:ilvl="1" w:tplc="163C3AF0">
      <w:numFmt w:val="decimal"/>
      <w:lvlText w:val=""/>
      <w:lvlJc w:val="left"/>
    </w:lvl>
    <w:lvl w:ilvl="2" w:tplc="5F048FBC">
      <w:numFmt w:val="decimal"/>
      <w:lvlText w:val=""/>
      <w:lvlJc w:val="left"/>
    </w:lvl>
    <w:lvl w:ilvl="3" w:tplc="9FC60868">
      <w:numFmt w:val="decimal"/>
      <w:lvlText w:val=""/>
      <w:lvlJc w:val="left"/>
    </w:lvl>
    <w:lvl w:ilvl="4" w:tplc="E5E4EE2C">
      <w:numFmt w:val="decimal"/>
      <w:lvlText w:val=""/>
      <w:lvlJc w:val="left"/>
    </w:lvl>
    <w:lvl w:ilvl="5" w:tplc="8C540B52">
      <w:numFmt w:val="decimal"/>
      <w:lvlText w:val=""/>
      <w:lvlJc w:val="left"/>
    </w:lvl>
    <w:lvl w:ilvl="6" w:tplc="87A409B4">
      <w:numFmt w:val="decimal"/>
      <w:lvlText w:val=""/>
      <w:lvlJc w:val="left"/>
    </w:lvl>
    <w:lvl w:ilvl="7" w:tplc="9580C236">
      <w:numFmt w:val="decimal"/>
      <w:lvlText w:val=""/>
      <w:lvlJc w:val="left"/>
    </w:lvl>
    <w:lvl w:ilvl="8" w:tplc="04A48824">
      <w:numFmt w:val="decimal"/>
      <w:lvlText w:val=""/>
      <w:lvlJc w:val="left"/>
    </w:lvl>
  </w:abstractNum>
  <w:abstractNum w:abstractNumId="8">
    <w:nsid w:val="00002EA6"/>
    <w:multiLevelType w:val="hybridMultilevel"/>
    <w:tmpl w:val="3D789B42"/>
    <w:lvl w:ilvl="0" w:tplc="AB6AA0BA">
      <w:start w:val="1"/>
      <w:numFmt w:val="decimal"/>
      <w:lvlText w:val="2.%1."/>
      <w:lvlJc w:val="left"/>
    </w:lvl>
    <w:lvl w:ilvl="1" w:tplc="74BA640C">
      <w:numFmt w:val="decimal"/>
      <w:lvlText w:val=""/>
      <w:lvlJc w:val="left"/>
    </w:lvl>
    <w:lvl w:ilvl="2" w:tplc="9B9C1664">
      <w:numFmt w:val="decimal"/>
      <w:lvlText w:val=""/>
      <w:lvlJc w:val="left"/>
    </w:lvl>
    <w:lvl w:ilvl="3" w:tplc="426ECFA8">
      <w:numFmt w:val="decimal"/>
      <w:lvlText w:val=""/>
      <w:lvlJc w:val="left"/>
    </w:lvl>
    <w:lvl w:ilvl="4" w:tplc="FF24B08E">
      <w:numFmt w:val="decimal"/>
      <w:lvlText w:val=""/>
      <w:lvlJc w:val="left"/>
    </w:lvl>
    <w:lvl w:ilvl="5" w:tplc="B58E8F42">
      <w:numFmt w:val="decimal"/>
      <w:lvlText w:val=""/>
      <w:lvlJc w:val="left"/>
    </w:lvl>
    <w:lvl w:ilvl="6" w:tplc="4FC6E568">
      <w:numFmt w:val="decimal"/>
      <w:lvlText w:val=""/>
      <w:lvlJc w:val="left"/>
    </w:lvl>
    <w:lvl w:ilvl="7" w:tplc="5B72BFD6">
      <w:numFmt w:val="decimal"/>
      <w:lvlText w:val=""/>
      <w:lvlJc w:val="left"/>
    </w:lvl>
    <w:lvl w:ilvl="8" w:tplc="EEDAAF7E">
      <w:numFmt w:val="decimal"/>
      <w:lvlText w:val=""/>
      <w:lvlJc w:val="left"/>
    </w:lvl>
  </w:abstractNum>
  <w:abstractNum w:abstractNumId="9">
    <w:nsid w:val="0000305E"/>
    <w:multiLevelType w:val="hybridMultilevel"/>
    <w:tmpl w:val="2D965E58"/>
    <w:lvl w:ilvl="0" w:tplc="E0F844F8">
      <w:start w:val="4"/>
      <w:numFmt w:val="decimal"/>
      <w:lvlText w:val="%1."/>
      <w:lvlJc w:val="left"/>
    </w:lvl>
    <w:lvl w:ilvl="1" w:tplc="5FC0CB64">
      <w:numFmt w:val="decimal"/>
      <w:lvlText w:val=""/>
      <w:lvlJc w:val="left"/>
    </w:lvl>
    <w:lvl w:ilvl="2" w:tplc="546AE454">
      <w:numFmt w:val="decimal"/>
      <w:lvlText w:val=""/>
      <w:lvlJc w:val="left"/>
    </w:lvl>
    <w:lvl w:ilvl="3" w:tplc="3184F868">
      <w:numFmt w:val="decimal"/>
      <w:lvlText w:val=""/>
      <w:lvlJc w:val="left"/>
    </w:lvl>
    <w:lvl w:ilvl="4" w:tplc="5B624316">
      <w:numFmt w:val="decimal"/>
      <w:lvlText w:val=""/>
      <w:lvlJc w:val="left"/>
    </w:lvl>
    <w:lvl w:ilvl="5" w:tplc="31609CE4">
      <w:numFmt w:val="decimal"/>
      <w:lvlText w:val=""/>
      <w:lvlJc w:val="left"/>
    </w:lvl>
    <w:lvl w:ilvl="6" w:tplc="6D3C2710">
      <w:numFmt w:val="decimal"/>
      <w:lvlText w:val=""/>
      <w:lvlJc w:val="left"/>
    </w:lvl>
    <w:lvl w:ilvl="7" w:tplc="F61C2D02">
      <w:numFmt w:val="decimal"/>
      <w:lvlText w:val=""/>
      <w:lvlJc w:val="left"/>
    </w:lvl>
    <w:lvl w:ilvl="8" w:tplc="10B0A624">
      <w:numFmt w:val="decimal"/>
      <w:lvlText w:val=""/>
      <w:lvlJc w:val="left"/>
    </w:lvl>
  </w:abstractNum>
  <w:abstractNum w:abstractNumId="10">
    <w:nsid w:val="0000390C"/>
    <w:multiLevelType w:val="hybridMultilevel"/>
    <w:tmpl w:val="B7E4154C"/>
    <w:lvl w:ilvl="0" w:tplc="6414BEF6">
      <w:start w:val="1"/>
      <w:numFmt w:val="bullet"/>
      <w:lvlText w:val="г."/>
      <w:lvlJc w:val="left"/>
    </w:lvl>
    <w:lvl w:ilvl="1" w:tplc="5D84EDBA">
      <w:start w:val="1"/>
      <w:numFmt w:val="bullet"/>
      <w:lvlText w:val="-"/>
      <w:lvlJc w:val="left"/>
    </w:lvl>
    <w:lvl w:ilvl="2" w:tplc="B0FA105C">
      <w:start w:val="1"/>
      <w:numFmt w:val="bullet"/>
      <w:lvlText w:val="\endash "/>
      <w:lvlJc w:val="left"/>
    </w:lvl>
    <w:lvl w:ilvl="3" w:tplc="E3E6B264">
      <w:numFmt w:val="decimal"/>
      <w:lvlText w:val=""/>
      <w:lvlJc w:val="left"/>
    </w:lvl>
    <w:lvl w:ilvl="4" w:tplc="5B4A8284">
      <w:numFmt w:val="decimal"/>
      <w:lvlText w:val=""/>
      <w:lvlJc w:val="left"/>
    </w:lvl>
    <w:lvl w:ilvl="5" w:tplc="9A90EF44">
      <w:numFmt w:val="decimal"/>
      <w:lvlText w:val=""/>
      <w:lvlJc w:val="left"/>
    </w:lvl>
    <w:lvl w:ilvl="6" w:tplc="A4BC5C58">
      <w:numFmt w:val="decimal"/>
      <w:lvlText w:val=""/>
      <w:lvlJc w:val="left"/>
    </w:lvl>
    <w:lvl w:ilvl="7" w:tplc="EE98F65C">
      <w:numFmt w:val="decimal"/>
      <w:lvlText w:val=""/>
      <w:lvlJc w:val="left"/>
    </w:lvl>
    <w:lvl w:ilvl="8" w:tplc="F1AA95F0">
      <w:numFmt w:val="decimal"/>
      <w:lvlText w:val=""/>
      <w:lvlJc w:val="left"/>
    </w:lvl>
  </w:abstractNum>
  <w:abstractNum w:abstractNumId="11">
    <w:nsid w:val="0000440D"/>
    <w:multiLevelType w:val="hybridMultilevel"/>
    <w:tmpl w:val="295AD188"/>
    <w:lvl w:ilvl="0" w:tplc="F6B2925E">
      <w:start w:val="5"/>
      <w:numFmt w:val="decimal"/>
      <w:lvlText w:val="%1."/>
      <w:lvlJc w:val="left"/>
    </w:lvl>
    <w:lvl w:ilvl="1" w:tplc="99BAF374">
      <w:numFmt w:val="decimal"/>
      <w:lvlText w:val=""/>
      <w:lvlJc w:val="left"/>
    </w:lvl>
    <w:lvl w:ilvl="2" w:tplc="5674310E">
      <w:numFmt w:val="decimal"/>
      <w:lvlText w:val=""/>
      <w:lvlJc w:val="left"/>
    </w:lvl>
    <w:lvl w:ilvl="3" w:tplc="37A28D1E">
      <w:numFmt w:val="decimal"/>
      <w:lvlText w:val=""/>
      <w:lvlJc w:val="left"/>
    </w:lvl>
    <w:lvl w:ilvl="4" w:tplc="1B46C580">
      <w:numFmt w:val="decimal"/>
      <w:lvlText w:val=""/>
      <w:lvlJc w:val="left"/>
    </w:lvl>
    <w:lvl w:ilvl="5" w:tplc="6F7455DC">
      <w:numFmt w:val="decimal"/>
      <w:lvlText w:val=""/>
      <w:lvlJc w:val="left"/>
    </w:lvl>
    <w:lvl w:ilvl="6" w:tplc="6E2E75A0">
      <w:numFmt w:val="decimal"/>
      <w:lvlText w:val=""/>
      <w:lvlJc w:val="left"/>
    </w:lvl>
    <w:lvl w:ilvl="7" w:tplc="F23443CC">
      <w:numFmt w:val="decimal"/>
      <w:lvlText w:val=""/>
      <w:lvlJc w:val="left"/>
    </w:lvl>
    <w:lvl w:ilvl="8" w:tplc="3CE8F10E">
      <w:numFmt w:val="decimal"/>
      <w:lvlText w:val=""/>
      <w:lvlJc w:val="left"/>
    </w:lvl>
  </w:abstractNum>
  <w:abstractNum w:abstractNumId="12">
    <w:nsid w:val="0000491C"/>
    <w:multiLevelType w:val="hybridMultilevel"/>
    <w:tmpl w:val="5A5CD8E2"/>
    <w:lvl w:ilvl="0" w:tplc="E4AC5B4E">
      <w:start w:val="6"/>
      <w:numFmt w:val="decimal"/>
      <w:lvlText w:val="%1."/>
      <w:lvlJc w:val="left"/>
    </w:lvl>
    <w:lvl w:ilvl="1" w:tplc="2ADA7AA6">
      <w:numFmt w:val="decimal"/>
      <w:lvlText w:val=""/>
      <w:lvlJc w:val="left"/>
    </w:lvl>
    <w:lvl w:ilvl="2" w:tplc="B67C3FAA">
      <w:numFmt w:val="decimal"/>
      <w:lvlText w:val=""/>
      <w:lvlJc w:val="left"/>
    </w:lvl>
    <w:lvl w:ilvl="3" w:tplc="D1B8FB1C">
      <w:numFmt w:val="decimal"/>
      <w:lvlText w:val=""/>
      <w:lvlJc w:val="left"/>
    </w:lvl>
    <w:lvl w:ilvl="4" w:tplc="F3384F5E">
      <w:numFmt w:val="decimal"/>
      <w:lvlText w:val=""/>
      <w:lvlJc w:val="left"/>
    </w:lvl>
    <w:lvl w:ilvl="5" w:tplc="57967B4C">
      <w:numFmt w:val="decimal"/>
      <w:lvlText w:val=""/>
      <w:lvlJc w:val="left"/>
    </w:lvl>
    <w:lvl w:ilvl="6" w:tplc="92681B20">
      <w:numFmt w:val="decimal"/>
      <w:lvlText w:val=""/>
      <w:lvlJc w:val="left"/>
    </w:lvl>
    <w:lvl w:ilvl="7" w:tplc="099AB27A">
      <w:numFmt w:val="decimal"/>
      <w:lvlText w:val=""/>
      <w:lvlJc w:val="left"/>
    </w:lvl>
    <w:lvl w:ilvl="8" w:tplc="8DAC9AF4">
      <w:numFmt w:val="decimal"/>
      <w:lvlText w:val=""/>
      <w:lvlJc w:val="left"/>
    </w:lvl>
  </w:abstractNum>
  <w:abstractNum w:abstractNumId="13">
    <w:nsid w:val="00007E87"/>
    <w:multiLevelType w:val="hybridMultilevel"/>
    <w:tmpl w:val="54EEAB9E"/>
    <w:lvl w:ilvl="0" w:tplc="81900D38">
      <w:start w:val="1"/>
      <w:numFmt w:val="decimal"/>
      <w:lvlText w:val="%1."/>
      <w:lvlJc w:val="left"/>
    </w:lvl>
    <w:lvl w:ilvl="1" w:tplc="9568348A">
      <w:numFmt w:val="decimal"/>
      <w:lvlText w:val=""/>
      <w:lvlJc w:val="left"/>
    </w:lvl>
    <w:lvl w:ilvl="2" w:tplc="DF0C66EE">
      <w:numFmt w:val="decimal"/>
      <w:lvlText w:val=""/>
      <w:lvlJc w:val="left"/>
    </w:lvl>
    <w:lvl w:ilvl="3" w:tplc="45EE3516">
      <w:numFmt w:val="decimal"/>
      <w:lvlText w:val=""/>
      <w:lvlJc w:val="left"/>
    </w:lvl>
    <w:lvl w:ilvl="4" w:tplc="EC60DDA6">
      <w:numFmt w:val="decimal"/>
      <w:lvlText w:val=""/>
      <w:lvlJc w:val="left"/>
    </w:lvl>
    <w:lvl w:ilvl="5" w:tplc="C9321CBC">
      <w:numFmt w:val="decimal"/>
      <w:lvlText w:val=""/>
      <w:lvlJc w:val="left"/>
    </w:lvl>
    <w:lvl w:ilvl="6" w:tplc="9BAA4720">
      <w:numFmt w:val="decimal"/>
      <w:lvlText w:val=""/>
      <w:lvlJc w:val="left"/>
    </w:lvl>
    <w:lvl w:ilvl="7" w:tplc="0FA20EB8">
      <w:numFmt w:val="decimal"/>
      <w:lvlText w:val=""/>
      <w:lvlJc w:val="left"/>
    </w:lvl>
    <w:lvl w:ilvl="8" w:tplc="21D4291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19A4"/>
    <w:rsid w:val="00127789"/>
    <w:rsid w:val="00145E82"/>
    <w:rsid w:val="00210D7D"/>
    <w:rsid w:val="002B19A4"/>
    <w:rsid w:val="002C068D"/>
    <w:rsid w:val="00440D67"/>
    <w:rsid w:val="00511788"/>
    <w:rsid w:val="005E07A0"/>
    <w:rsid w:val="0061146E"/>
    <w:rsid w:val="006505B6"/>
    <w:rsid w:val="006B56B8"/>
    <w:rsid w:val="006D1A7B"/>
    <w:rsid w:val="00795969"/>
    <w:rsid w:val="007C0527"/>
    <w:rsid w:val="00881B6E"/>
    <w:rsid w:val="00887941"/>
    <w:rsid w:val="008D77B9"/>
    <w:rsid w:val="009162E6"/>
    <w:rsid w:val="00A554FC"/>
    <w:rsid w:val="00A60174"/>
    <w:rsid w:val="00A6584F"/>
    <w:rsid w:val="00B95058"/>
    <w:rsid w:val="00D34826"/>
    <w:rsid w:val="00D90D3A"/>
    <w:rsid w:val="00D928E4"/>
    <w:rsid w:val="00DF0541"/>
    <w:rsid w:val="00FB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0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2954</Words>
  <Characters>16838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dcterms:created xsi:type="dcterms:W3CDTF">2018-02-27T09:05:00Z</dcterms:created>
  <dcterms:modified xsi:type="dcterms:W3CDTF">2023-02-02T06:25:00Z</dcterms:modified>
</cp:coreProperties>
</file>